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DD99" w14:textId="77777777" w:rsidR="00252266" w:rsidRPr="00252266" w:rsidRDefault="00252266" w:rsidP="00252266">
      <w:pPr>
        <w:pStyle w:val="a7"/>
        <w:rPr>
          <w:sz w:val="32"/>
          <w:szCs w:val="32"/>
        </w:rPr>
      </w:pPr>
      <w:r w:rsidRPr="00252266">
        <w:rPr>
          <w:sz w:val="32"/>
          <w:szCs w:val="32"/>
        </w:rPr>
        <w:t xml:space="preserve">АДМИНИСТРАЦИЯ </w:t>
      </w:r>
    </w:p>
    <w:p w14:paraId="78EDE423" w14:textId="77777777" w:rsidR="00252266" w:rsidRPr="00252266" w:rsidRDefault="00252266" w:rsidP="00252266">
      <w:pPr>
        <w:pStyle w:val="a7"/>
        <w:rPr>
          <w:sz w:val="32"/>
          <w:szCs w:val="32"/>
        </w:rPr>
      </w:pPr>
      <w:r w:rsidRPr="00252266">
        <w:rPr>
          <w:sz w:val="32"/>
          <w:szCs w:val="32"/>
        </w:rPr>
        <w:t>КРАСНОВСКОГО СЕЛЬСКОГО ПОСЕЛЕНИЯ</w:t>
      </w:r>
    </w:p>
    <w:p w14:paraId="595608D7" w14:textId="77777777" w:rsidR="00252266" w:rsidRPr="00252266" w:rsidRDefault="00252266" w:rsidP="00252266">
      <w:pPr>
        <w:pStyle w:val="a7"/>
        <w:rPr>
          <w:sz w:val="32"/>
          <w:szCs w:val="32"/>
        </w:rPr>
      </w:pPr>
      <w:r w:rsidRPr="00252266">
        <w:rPr>
          <w:sz w:val="32"/>
          <w:szCs w:val="32"/>
        </w:rPr>
        <w:t>ТАРАСОВСКОГО РАЙОНА РОСТОВСКОЙ  ОБЛАСТИ</w:t>
      </w:r>
    </w:p>
    <w:p w14:paraId="549DF48C" w14:textId="77777777" w:rsidR="00252266" w:rsidRDefault="00252266" w:rsidP="00252266">
      <w:pPr>
        <w:pStyle w:val="a5"/>
      </w:pPr>
    </w:p>
    <w:p w14:paraId="4ABB93E6" w14:textId="77777777" w:rsidR="00252266" w:rsidRPr="00252266" w:rsidRDefault="00252266" w:rsidP="00252266">
      <w:pPr>
        <w:pStyle w:val="1"/>
        <w:rPr>
          <w:b/>
          <w:sz w:val="32"/>
          <w:szCs w:val="32"/>
        </w:rPr>
      </w:pPr>
      <w:r w:rsidRPr="00252266">
        <w:rPr>
          <w:b/>
          <w:sz w:val="32"/>
          <w:szCs w:val="32"/>
        </w:rPr>
        <w:t>РАСПОРЯЖЕНИЕ</w:t>
      </w:r>
    </w:p>
    <w:p w14:paraId="1925ADC2" w14:textId="77777777" w:rsidR="00252266" w:rsidRDefault="00252266" w:rsidP="00252266">
      <w:pPr>
        <w:rPr>
          <w:sz w:val="28"/>
        </w:rPr>
      </w:pPr>
    </w:p>
    <w:p w14:paraId="55879EBA" w14:textId="77777777" w:rsidR="00252266" w:rsidRPr="00090865" w:rsidRDefault="00252266" w:rsidP="00B97B29">
      <w:pPr>
        <w:jc w:val="center"/>
        <w:rPr>
          <w:bCs/>
          <w:sz w:val="28"/>
        </w:rPr>
      </w:pPr>
      <w:r>
        <w:rPr>
          <w:bCs/>
          <w:sz w:val="28"/>
        </w:rPr>
        <w:t>16 апреля 2010</w:t>
      </w:r>
      <w:r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      </w:t>
      </w:r>
      <w:r w:rsidRPr="00E40AD8">
        <w:rPr>
          <w:b/>
          <w:bCs/>
          <w:sz w:val="28"/>
        </w:rPr>
        <w:t xml:space="preserve">№  </w:t>
      </w:r>
      <w:r>
        <w:rPr>
          <w:b/>
          <w:bCs/>
          <w:sz w:val="28"/>
        </w:rPr>
        <w:t>19</w:t>
      </w:r>
      <w:r w:rsidRPr="00090865">
        <w:rPr>
          <w:bCs/>
          <w:sz w:val="28"/>
        </w:rPr>
        <w:t xml:space="preserve">      </w:t>
      </w:r>
      <w:r w:rsidRPr="00090865">
        <w:rPr>
          <w:sz w:val="28"/>
        </w:rPr>
        <w:t xml:space="preserve">              </w:t>
      </w:r>
      <w:r>
        <w:rPr>
          <w:sz w:val="28"/>
        </w:rPr>
        <w:t xml:space="preserve"> </w:t>
      </w:r>
      <w:r w:rsidRPr="00090865">
        <w:rPr>
          <w:sz w:val="28"/>
        </w:rPr>
        <w:t xml:space="preserve">      х.Верхний Мит</w:t>
      </w:r>
      <w:r w:rsidRPr="00090865">
        <w:rPr>
          <w:sz w:val="28"/>
        </w:rPr>
        <w:t>я</w:t>
      </w:r>
      <w:r w:rsidRPr="00090865">
        <w:rPr>
          <w:sz w:val="28"/>
        </w:rPr>
        <w:t>кин</w:t>
      </w:r>
    </w:p>
    <w:p w14:paraId="4EE128B3" w14:textId="77777777" w:rsidR="00745BB4" w:rsidRPr="00A444C7" w:rsidRDefault="00745BB4">
      <w:pPr>
        <w:rPr>
          <w:sz w:val="28"/>
          <w:szCs w:val="28"/>
        </w:rPr>
      </w:pPr>
    </w:p>
    <w:p w14:paraId="2EE340C8" w14:textId="77777777" w:rsidR="00B255BF" w:rsidRPr="00A444C7" w:rsidRDefault="00745BB4" w:rsidP="00252266">
      <w:pPr>
        <w:jc w:val="center"/>
        <w:rPr>
          <w:sz w:val="28"/>
          <w:szCs w:val="28"/>
        </w:rPr>
      </w:pPr>
      <w:r w:rsidRPr="00A444C7">
        <w:rPr>
          <w:sz w:val="28"/>
          <w:szCs w:val="28"/>
        </w:rPr>
        <w:t xml:space="preserve">Об </w:t>
      </w:r>
      <w:r w:rsidR="00671B4C">
        <w:rPr>
          <w:sz w:val="28"/>
          <w:szCs w:val="28"/>
        </w:rPr>
        <w:t>утверждении Положения о</w:t>
      </w:r>
      <w:r w:rsidR="00B255BF" w:rsidRPr="00A444C7">
        <w:rPr>
          <w:sz w:val="28"/>
          <w:szCs w:val="28"/>
        </w:rPr>
        <w:t xml:space="preserve">б </w:t>
      </w:r>
      <w:r w:rsidRPr="00A444C7">
        <w:rPr>
          <w:sz w:val="28"/>
          <w:szCs w:val="28"/>
        </w:rPr>
        <w:t>учетной политике</w:t>
      </w:r>
    </w:p>
    <w:p w14:paraId="5F3905C2" w14:textId="77777777" w:rsidR="00745BB4" w:rsidRPr="00A444C7" w:rsidRDefault="00252266" w:rsidP="00252266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745BB4" w:rsidRPr="00A444C7">
        <w:rPr>
          <w:sz w:val="28"/>
          <w:szCs w:val="28"/>
        </w:rPr>
        <w:t xml:space="preserve">дминистрации </w:t>
      </w:r>
      <w:r w:rsidR="00B255BF" w:rsidRPr="00A444C7">
        <w:rPr>
          <w:sz w:val="28"/>
          <w:szCs w:val="28"/>
        </w:rPr>
        <w:t xml:space="preserve"> </w:t>
      </w:r>
      <w:r w:rsidR="00FD6133" w:rsidRPr="00A444C7">
        <w:rPr>
          <w:sz w:val="28"/>
          <w:szCs w:val="28"/>
        </w:rPr>
        <w:t>Красновского</w:t>
      </w:r>
      <w:r w:rsidR="00745BB4" w:rsidRPr="00A444C7">
        <w:rPr>
          <w:sz w:val="28"/>
          <w:szCs w:val="28"/>
        </w:rPr>
        <w:t xml:space="preserve"> сельского поселения</w:t>
      </w:r>
    </w:p>
    <w:p w14:paraId="299EB9CC" w14:textId="77777777" w:rsidR="00B255BF" w:rsidRPr="00A444C7" w:rsidRDefault="00B255BF" w:rsidP="00B255BF">
      <w:pPr>
        <w:spacing w:line="360" w:lineRule="auto"/>
        <w:rPr>
          <w:sz w:val="28"/>
          <w:szCs w:val="28"/>
        </w:rPr>
      </w:pPr>
    </w:p>
    <w:p w14:paraId="494A842D" w14:textId="77777777" w:rsidR="00D05803" w:rsidRPr="00A444C7" w:rsidRDefault="00252266" w:rsidP="0025226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5803" w:rsidRPr="00A444C7">
        <w:rPr>
          <w:sz w:val="28"/>
          <w:szCs w:val="28"/>
        </w:rPr>
        <w:t xml:space="preserve">В соответствии с Федеральным законом </w:t>
      </w:r>
      <w:r w:rsidRPr="00A444C7">
        <w:rPr>
          <w:sz w:val="28"/>
          <w:szCs w:val="28"/>
        </w:rPr>
        <w:t>от 21.12.</w:t>
      </w:r>
      <w:r>
        <w:rPr>
          <w:sz w:val="28"/>
          <w:szCs w:val="28"/>
        </w:rPr>
        <w:t>19</w:t>
      </w:r>
      <w:r w:rsidRPr="00A444C7">
        <w:rPr>
          <w:sz w:val="28"/>
          <w:szCs w:val="28"/>
        </w:rPr>
        <w:t xml:space="preserve">96г. № 129 </w:t>
      </w:r>
      <w:r w:rsidR="00D05803" w:rsidRPr="00A444C7">
        <w:rPr>
          <w:sz w:val="28"/>
          <w:szCs w:val="28"/>
        </w:rPr>
        <w:t>«О  бухгалтерском учете»,</w:t>
      </w:r>
      <w:r>
        <w:rPr>
          <w:sz w:val="28"/>
          <w:szCs w:val="28"/>
        </w:rPr>
        <w:t xml:space="preserve"> </w:t>
      </w:r>
      <w:r w:rsidR="00D05803" w:rsidRPr="00A444C7">
        <w:rPr>
          <w:sz w:val="28"/>
          <w:szCs w:val="28"/>
        </w:rPr>
        <w:t xml:space="preserve"> на основании Инструкции по бюджетному учету </w:t>
      </w:r>
      <w:r w:rsidRPr="00A444C7">
        <w:rPr>
          <w:sz w:val="28"/>
          <w:szCs w:val="28"/>
        </w:rPr>
        <w:t>от 30.12.2008г</w:t>
      </w:r>
      <w:r>
        <w:rPr>
          <w:sz w:val="28"/>
          <w:szCs w:val="28"/>
        </w:rPr>
        <w:t>.</w:t>
      </w:r>
      <w:r w:rsidRPr="00A444C7">
        <w:rPr>
          <w:sz w:val="28"/>
          <w:szCs w:val="28"/>
        </w:rPr>
        <w:t xml:space="preserve"> </w:t>
      </w:r>
      <w:r w:rsidR="00C726E7" w:rsidRPr="00A444C7">
        <w:rPr>
          <w:sz w:val="28"/>
          <w:szCs w:val="28"/>
        </w:rPr>
        <w:t>148н, утвержденной Приказом Министерства Финансов РФ</w:t>
      </w:r>
      <w:r>
        <w:rPr>
          <w:sz w:val="28"/>
          <w:szCs w:val="28"/>
        </w:rPr>
        <w:t>,</w:t>
      </w:r>
      <w:r w:rsidR="00C726E7" w:rsidRPr="00A444C7">
        <w:rPr>
          <w:sz w:val="28"/>
          <w:szCs w:val="28"/>
        </w:rPr>
        <w:t xml:space="preserve"> в целях организации </w:t>
      </w:r>
      <w:r w:rsidR="00671B4C">
        <w:rPr>
          <w:sz w:val="28"/>
          <w:szCs w:val="28"/>
        </w:rPr>
        <w:t xml:space="preserve"> </w:t>
      </w:r>
      <w:r w:rsidR="009B321B">
        <w:rPr>
          <w:sz w:val="28"/>
          <w:szCs w:val="28"/>
        </w:rPr>
        <w:t>работы финансового сектора Администрации</w:t>
      </w:r>
    </w:p>
    <w:p w14:paraId="4ABD8D9C" w14:textId="77777777" w:rsidR="00C1206A" w:rsidRPr="00A444C7" w:rsidRDefault="00C1206A" w:rsidP="00252266">
      <w:pPr>
        <w:jc w:val="both"/>
        <w:rPr>
          <w:sz w:val="28"/>
          <w:szCs w:val="28"/>
        </w:rPr>
      </w:pPr>
    </w:p>
    <w:p w14:paraId="64EE7CA6" w14:textId="77777777" w:rsidR="00745BB4" w:rsidRDefault="00C1206A" w:rsidP="00252266">
      <w:pPr>
        <w:numPr>
          <w:ilvl w:val="0"/>
          <w:numId w:val="3"/>
        </w:numPr>
        <w:jc w:val="both"/>
        <w:rPr>
          <w:sz w:val="28"/>
          <w:szCs w:val="28"/>
        </w:rPr>
      </w:pPr>
      <w:r w:rsidRPr="00A444C7">
        <w:rPr>
          <w:sz w:val="28"/>
          <w:szCs w:val="28"/>
        </w:rPr>
        <w:t xml:space="preserve">Утвердить Положение </w:t>
      </w:r>
      <w:r w:rsidR="00671B4C">
        <w:rPr>
          <w:sz w:val="28"/>
          <w:szCs w:val="28"/>
        </w:rPr>
        <w:t>о</w:t>
      </w:r>
      <w:r w:rsidRPr="00A444C7">
        <w:rPr>
          <w:sz w:val="28"/>
          <w:szCs w:val="28"/>
        </w:rPr>
        <w:t xml:space="preserve">б учетной политике </w:t>
      </w:r>
      <w:r w:rsidR="00252266">
        <w:rPr>
          <w:sz w:val="28"/>
          <w:szCs w:val="28"/>
        </w:rPr>
        <w:t>А</w:t>
      </w:r>
      <w:r w:rsidR="00FD6133" w:rsidRPr="00A444C7">
        <w:rPr>
          <w:sz w:val="28"/>
          <w:szCs w:val="28"/>
        </w:rPr>
        <w:t>дминистрации Красновского</w:t>
      </w:r>
      <w:r w:rsidRPr="00A444C7">
        <w:rPr>
          <w:sz w:val="28"/>
          <w:szCs w:val="28"/>
        </w:rPr>
        <w:t xml:space="preserve"> сельского поселения</w:t>
      </w:r>
      <w:r w:rsidR="00671B4C">
        <w:rPr>
          <w:sz w:val="28"/>
          <w:szCs w:val="28"/>
        </w:rPr>
        <w:t>,</w:t>
      </w:r>
      <w:r w:rsidR="00445E15" w:rsidRPr="00A444C7">
        <w:rPr>
          <w:sz w:val="28"/>
          <w:szCs w:val="28"/>
        </w:rPr>
        <w:t xml:space="preserve"> согласно  Приложени</w:t>
      </w:r>
      <w:r w:rsidR="000973B1" w:rsidRPr="00A444C7">
        <w:rPr>
          <w:sz w:val="28"/>
          <w:szCs w:val="28"/>
        </w:rPr>
        <w:t>ю</w:t>
      </w:r>
      <w:r w:rsidR="00445E15" w:rsidRPr="00A444C7">
        <w:rPr>
          <w:sz w:val="28"/>
          <w:szCs w:val="28"/>
        </w:rPr>
        <w:t>.</w:t>
      </w:r>
    </w:p>
    <w:p w14:paraId="2C30EA7C" w14:textId="77777777" w:rsidR="00252266" w:rsidRPr="00A444C7" w:rsidRDefault="00252266" w:rsidP="00252266">
      <w:pPr>
        <w:ind w:left="720"/>
        <w:jc w:val="both"/>
        <w:rPr>
          <w:sz w:val="28"/>
          <w:szCs w:val="28"/>
        </w:rPr>
      </w:pPr>
    </w:p>
    <w:p w14:paraId="6BA06C63" w14:textId="77777777" w:rsidR="00B45DB2" w:rsidRPr="004D04F0" w:rsidRDefault="00252266" w:rsidP="00B45DB2">
      <w:pPr>
        <w:numPr>
          <w:ilvl w:val="0"/>
          <w:numId w:val="3"/>
        </w:numPr>
        <w:jc w:val="both"/>
        <w:rPr>
          <w:sz w:val="28"/>
          <w:szCs w:val="28"/>
        </w:rPr>
      </w:pPr>
      <w:r w:rsidRPr="004D04F0">
        <w:rPr>
          <w:sz w:val="28"/>
          <w:szCs w:val="28"/>
        </w:rPr>
        <w:t>Установить, что</w:t>
      </w:r>
      <w:r w:rsidR="00445E15" w:rsidRPr="004D04F0">
        <w:rPr>
          <w:sz w:val="28"/>
          <w:szCs w:val="28"/>
        </w:rPr>
        <w:t xml:space="preserve"> </w:t>
      </w:r>
      <w:r w:rsidRPr="004D04F0">
        <w:rPr>
          <w:sz w:val="28"/>
          <w:szCs w:val="28"/>
        </w:rPr>
        <w:t xml:space="preserve">положения настоящего распоряжения распространяются </w:t>
      </w:r>
      <w:r w:rsidR="00445E15" w:rsidRPr="004D04F0">
        <w:rPr>
          <w:sz w:val="28"/>
          <w:szCs w:val="28"/>
        </w:rPr>
        <w:t xml:space="preserve">на </w:t>
      </w:r>
      <w:r w:rsidRPr="004D04F0">
        <w:rPr>
          <w:sz w:val="28"/>
          <w:szCs w:val="28"/>
        </w:rPr>
        <w:t>право</w:t>
      </w:r>
      <w:r w:rsidR="00445E15" w:rsidRPr="004D04F0">
        <w:rPr>
          <w:sz w:val="28"/>
          <w:szCs w:val="28"/>
        </w:rPr>
        <w:t>отно</w:t>
      </w:r>
      <w:r w:rsidR="00FD6133" w:rsidRPr="004D04F0">
        <w:rPr>
          <w:sz w:val="28"/>
          <w:szCs w:val="28"/>
        </w:rPr>
        <w:t>шения, возникшие с 1 января 2010</w:t>
      </w:r>
      <w:r w:rsidR="00445E15" w:rsidRPr="004D04F0">
        <w:rPr>
          <w:sz w:val="28"/>
          <w:szCs w:val="28"/>
        </w:rPr>
        <w:t xml:space="preserve"> года.</w:t>
      </w:r>
    </w:p>
    <w:p w14:paraId="046B0DE6" w14:textId="77777777" w:rsidR="00252266" w:rsidRDefault="00252266" w:rsidP="00252266">
      <w:pPr>
        <w:pStyle w:val="a9"/>
        <w:rPr>
          <w:sz w:val="28"/>
          <w:szCs w:val="28"/>
        </w:rPr>
      </w:pPr>
    </w:p>
    <w:p w14:paraId="1A00F4D1" w14:textId="77777777" w:rsidR="00445E15" w:rsidRPr="00A444C7" w:rsidRDefault="00445E15" w:rsidP="00252266">
      <w:pPr>
        <w:numPr>
          <w:ilvl w:val="0"/>
          <w:numId w:val="3"/>
        </w:numPr>
        <w:jc w:val="both"/>
        <w:rPr>
          <w:sz w:val="28"/>
          <w:szCs w:val="28"/>
        </w:rPr>
      </w:pPr>
      <w:r w:rsidRPr="00A444C7">
        <w:rPr>
          <w:sz w:val="28"/>
          <w:szCs w:val="28"/>
        </w:rPr>
        <w:t xml:space="preserve">Контроль за исполнением настоящего </w:t>
      </w:r>
      <w:r w:rsidR="0019212F" w:rsidRPr="00A444C7">
        <w:rPr>
          <w:sz w:val="28"/>
          <w:szCs w:val="28"/>
        </w:rPr>
        <w:t>р</w:t>
      </w:r>
      <w:r w:rsidRPr="00A444C7">
        <w:rPr>
          <w:sz w:val="28"/>
          <w:szCs w:val="28"/>
        </w:rPr>
        <w:t>аспоряжения оставляю за собой.</w:t>
      </w:r>
    </w:p>
    <w:p w14:paraId="31BCBB9C" w14:textId="77777777" w:rsidR="00445E15" w:rsidRDefault="00445E15" w:rsidP="00252266">
      <w:pPr>
        <w:jc w:val="both"/>
        <w:rPr>
          <w:sz w:val="28"/>
          <w:szCs w:val="28"/>
        </w:rPr>
      </w:pPr>
    </w:p>
    <w:p w14:paraId="307626AA" w14:textId="77777777" w:rsidR="00252266" w:rsidRDefault="00252266" w:rsidP="00252266">
      <w:pPr>
        <w:jc w:val="both"/>
        <w:rPr>
          <w:sz w:val="28"/>
          <w:szCs w:val="28"/>
        </w:rPr>
      </w:pPr>
    </w:p>
    <w:p w14:paraId="3FB61D2D" w14:textId="77777777" w:rsidR="00252266" w:rsidRPr="00A444C7" w:rsidRDefault="00252266" w:rsidP="00252266">
      <w:pPr>
        <w:jc w:val="both"/>
        <w:rPr>
          <w:sz w:val="28"/>
          <w:szCs w:val="28"/>
        </w:rPr>
      </w:pPr>
    </w:p>
    <w:p w14:paraId="488A23E2" w14:textId="77777777" w:rsidR="00252266" w:rsidRDefault="00FD6133" w:rsidP="00252266">
      <w:pPr>
        <w:ind w:left="360"/>
        <w:rPr>
          <w:sz w:val="28"/>
          <w:szCs w:val="28"/>
        </w:rPr>
      </w:pPr>
      <w:r w:rsidRPr="00A444C7">
        <w:rPr>
          <w:sz w:val="28"/>
          <w:szCs w:val="28"/>
        </w:rPr>
        <w:t>Глава Красновского</w:t>
      </w:r>
      <w:r w:rsidR="00745BB4" w:rsidRPr="00A444C7">
        <w:rPr>
          <w:sz w:val="28"/>
          <w:szCs w:val="28"/>
        </w:rPr>
        <w:t xml:space="preserve"> </w:t>
      </w:r>
    </w:p>
    <w:p w14:paraId="768F7B73" w14:textId="77777777" w:rsidR="00745BB4" w:rsidRDefault="00745BB4" w:rsidP="00252266">
      <w:pPr>
        <w:ind w:left="360"/>
        <w:rPr>
          <w:sz w:val="28"/>
          <w:szCs w:val="28"/>
        </w:rPr>
      </w:pPr>
      <w:r w:rsidRPr="00A444C7">
        <w:rPr>
          <w:sz w:val="28"/>
          <w:szCs w:val="28"/>
        </w:rPr>
        <w:t>сельского поселения</w:t>
      </w:r>
      <w:r w:rsidRPr="00A444C7">
        <w:rPr>
          <w:sz w:val="28"/>
          <w:szCs w:val="28"/>
        </w:rPr>
        <w:tab/>
      </w:r>
      <w:r w:rsidRPr="00A444C7">
        <w:rPr>
          <w:sz w:val="28"/>
          <w:szCs w:val="28"/>
        </w:rPr>
        <w:tab/>
      </w:r>
      <w:r w:rsidRPr="00A444C7">
        <w:rPr>
          <w:sz w:val="28"/>
          <w:szCs w:val="28"/>
        </w:rPr>
        <w:tab/>
      </w:r>
      <w:r w:rsidR="00FD6133" w:rsidRPr="00A444C7">
        <w:rPr>
          <w:sz w:val="28"/>
          <w:szCs w:val="28"/>
        </w:rPr>
        <w:t>Г.В.Бадаев</w:t>
      </w:r>
    </w:p>
    <w:p w14:paraId="797FEF9F" w14:textId="77777777" w:rsidR="00E55FE6" w:rsidRDefault="00E55FE6" w:rsidP="00252266">
      <w:pPr>
        <w:ind w:left="360"/>
        <w:rPr>
          <w:sz w:val="28"/>
          <w:szCs w:val="28"/>
        </w:rPr>
      </w:pPr>
    </w:p>
    <w:p w14:paraId="3C18A8EA" w14:textId="77777777" w:rsidR="00E55FE6" w:rsidRDefault="00E55FE6" w:rsidP="00252266">
      <w:pPr>
        <w:ind w:left="360"/>
        <w:rPr>
          <w:sz w:val="28"/>
          <w:szCs w:val="28"/>
        </w:rPr>
      </w:pPr>
    </w:p>
    <w:p w14:paraId="1914E01E" w14:textId="77777777" w:rsidR="00E55FE6" w:rsidRDefault="00E55FE6" w:rsidP="00252266">
      <w:pPr>
        <w:ind w:left="360"/>
        <w:rPr>
          <w:sz w:val="28"/>
          <w:szCs w:val="28"/>
        </w:rPr>
      </w:pPr>
    </w:p>
    <w:p w14:paraId="50E6A0D6" w14:textId="77777777" w:rsidR="00E55FE6" w:rsidRDefault="00E55FE6" w:rsidP="00252266">
      <w:pPr>
        <w:ind w:left="360"/>
        <w:rPr>
          <w:sz w:val="28"/>
          <w:szCs w:val="28"/>
        </w:rPr>
      </w:pPr>
    </w:p>
    <w:p w14:paraId="3AB50596" w14:textId="77777777" w:rsidR="00E55FE6" w:rsidRDefault="00E55FE6" w:rsidP="00252266">
      <w:pPr>
        <w:ind w:left="360"/>
        <w:rPr>
          <w:sz w:val="28"/>
          <w:szCs w:val="28"/>
        </w:rPr>
      </w:pPr>
    </w:p>
    <w:p w14:paraId="4DA42F25" w14:textId="77777777" w:rsidR="00E55FE6" w:rsidRDefault="00E55FE6" w:rsidP="00252266">
      <w:pPr>
        <w:ind w:left="360"/>
        <w:rPr>
          <w:sz w:val="28"/>
          <w:szCs w:val="28"/>
        </w:rPr>
      </w:pPr>
    </w:p>
    <w:p w14:paraId="2EB18E9C" w14:textId="77777777" w:rsidR="00E55FE6" w:rsidRDefault="00E55FE6" w:rsidP="00252266">
      <w:pPr>
        <w:ind w:left="360"/>
        <w:rPr>
          <w:sz w:val="28"/>
          <w:szCs w:val="28"/>
        </w:rPr>
      </w:pPr>
    </w:p>
    <w:p w14:paraId="6CB8CD49" w14:textId="77777777" w:rsidR="00E55FE6" w:rsidRDefault="00E55FE6" w:rsidP="00252266">
      <w:pPr>
        <w:ind w:left="360"/>
        <w:rPr>
          <w:sz w:val="28"/>
          <w:szCs w:val="28"/>
        </w:rPr>
      </w:pPr>
    </w:p>
    <w:p w14:paraId="08A868D4" w14:textId="77777777" w:rsidR="00E55FE6" w:rsidRDefault="00E55FE6" w:rsidP="00252266">
      <w:pPr>
        <w:ind w:left="360"/>
        <w:rPr>
          <w:sz w:val="28"/>
          <w:szCs w:val="28"/>
        </w:rPr>
      </w:pPr>
    </w:p>
    <w:p w14:paraId="3FCA3182" w14:textId="77777777" w:rsidR="00E55FE6" w:rsidRDefault="00E55FE6" w:rsidP="00252266">
      <w:pPr>
        <w:ind w:left="360"/>
        <w:rPr>
          <w:sz w:val="28"/>
          <w:szCs w:val="28"/>
        </w:rPr>
      </w:pPr>
    </w:p>
    <w:p w14:paraId="4ADA0D4F" w14:textId="77777777" w:rsidR="00E55FE6" w:rsidRDefault="00E55FE6" w:rsidP="00252266">
      <w:pPr>
        <w:ind w:left="360"/>
        <w:rPr>
          <w:sz w:val="28"/>
          <w:szCs w:val="28"/>
        </w:rPr>
      </w:pPr>
    </w:p>
    <w:p w14:paraId="2A3D7BAC" w14:textId="77777777" w:rsidR="00E55FE6" w:rsidRDefault="00E55FE6" w:rsidP="00252266">
      <w:pPr>
        <w:ind w:left="360"/>
        <w:rPr>
          <w:sz w:val="28"/>
          <w:szCs w:val="28"/>
        </w:rPr>
      </w:pPr>
    </w:p>
    <w:p w14:paraId="13BE4583" w14:textId="77777777" w:rsidR="00E55FE6" w:rsidRDefault="00E55FE6" w:rsidP="00252266">
      <w:pPr>
        <w:ind w:left="360"/>
        <w:rPr>
          <w:sz w:val="28"/>
          <w:szCs w:val="28"/>
        </w:rPr>
      </w:pPr>
    </w:p>
    <w:p w14:paraId="057D65C5" w14:textId="77777777" w:rsidR="00E55FE6" w:rsidRDefault="00E55FE6" w:rsidP="00252266">
      <w:pPr>
        <w:ind w:left="360"/>
        <w:rPr>
          <w:sz w:val="28"/>
          <w:szCs w:val="28"/>
        </w:rPr>
      </w:pPr>
    </w:p>
    <w:p w14:paraId="36B5EC5E" w14:textId="77777777" w:rsidR="00E55FE6" w:rsidRDefault="00E55FE6" w:rsidP="00252266">
      <w:pPr>
        <w:ind w:left="360"/>
        <w:rPr>
          <w:sz w:val="28"/>
          <w:szCs w:val="28"/>
        </w:rPr>
      </w:pPr>
    </w:p>
    <w:p w14:paraId="7C3995A8" w14:textId="77777777" w:rsidR="00E55FE6" w:rsidRDefault="00E55FE6" w:rsidP="00252266">
      <w:pPr>
        <w:ind w:left="360"/>
        <w:rPr>
          <w:sz w:val="28"/>
          <w:szCs w:val="28"/>
        </w:rPr>
      </w:pPr>
    </w:p>
    <w:p w14:paraId="482F411F" w14:textId="77777777" w:rsidR="00E55FE6" w:rsidRDefault="00E55FE6" w:rsidP="00252266">
      <w:pPr>
        <w:ind w:left="360"/>
        <w:rPr>
          <w:sz w:val="28"/>
          <w:szCs w:val="28"/>
        </w:rPr>
      </w:pPr>
    </w:p>
    <w:p w14:paraId="57E21C19" w14:textId="77777777" w:rsidR="00E55FE6" w:rsidRDefault="00E55FE6" w:rsidP="00E55FE6">
      <w:pPr>
        <w:rPr>
          <w:sz w:val="28"/>
        </w:rPr>
      </w:pPr>
    </w:p>
    <w:p w14:paraId="185CE31F" w14:textId="77777777" w:rsidR="00E55FE6" w:rsidRPr="00081DA1" w:rsidRDefault="00E55FE6" w:rsidP="00E55FE6">
      <w:pPr>
        <w:jc w:val="right"/>
      </w:pPr>
      <w:r w:rsidRPr="00081DA1">
        <w:t>Приложение</w:t>
      </w:r>
    </w:p>
    <w:p w14:paraId="3E81CF4A" w14:textId="77777777" w:rsidR="00E55FE6" w:rsidRPr="00081DA1" w:rsidRDefault="00E55FE6" w:rsidP="00E55FE6">
      <w:pPr>
        <w:jc w:val="right"/>
      </w:pPr>
      <w:r w:rsidRPr="00081DA1">
        <w:t xml:space="preserve">к распоряжению </w:t>
      </w:r>
    </w:p>
    <w:p w14:paraId="14FA181C" w14:textId="77777777" w:rsidR="004D04F0" w:rsidRDefault="004D04F0" w:rsidP="00E55FE6">
      <w:pPr>
        <w:jc w:val="right"/>
      </w:pPr>
      <w:r>
        <w:t xml:space="preserve">Администрации </w:t>
      </w:r>
      <w:r w:rsidR="00E55FE6" w:rsidRPr="00081DA1">
        <w:t xml:space="preserve">Красновского </w:t>
      </w:r>
    </w:p>
    <w:p w14:paraId="597BB5EC" w14:textId="77777777" w:rsidR="00E55FE6" w:rsidRPr="00081DA1" w:rsidRDefault="00E55FE6" w:rsidP="00E55FE6">
      <w:pPr>
        <w:jc w:val="right"/>
      </w:pPr>
      <w:r w:rsidRPr="00081DA1">
        <w:t xml:space="preserve">сельского поселения </w:t>
      </w:r>
    </w:p>
    <w:p w14:paraId="79FF1112" w14:textId="77777777" w:rsidR="00E55FE6" w:rsidRPr="00081DA1" w:rsidRDefault="00E55FE6" w:rsidP="00E55FE6">
      <w:pPr>
        <w:jc w:val="right"/>
      </w:pPr>
      <w:r w:rsidRPr="00081DA1">
        <w:t>от 16.04.2010 г. № 19</w:t>
      </w:r>
    </w:p>
    <w:p w14:paraId="493EE6C9" w14:textId="77777777" w:rsidR="00E55FE6" w:rsidRPr="00081DA1" w:rsidRDefault="00E55FE6" w:rsidP="00E55FE6">
      <w:pPr>
        <w:spacing w:line="360" w:lineRule="auto"/>
        <w:jc w:val="center"/>
        <w:rPr>
          <w:b/>
        </w:rPr>
      </w:pPr>
    </w:p>
    <w:p w14:paraId="0D28819E" w14:textId="77777777" w:rsidR="00E55FE6" w:rsidRPr="000D7898" w:rsidRDefault="00E55FE6" w:rsidP="00E55FE6">
      <w:pPr>
        <w:suppressAutoHyphens/>
        <w:jc w:val="center"/>
        <w:rPr>
          <w:b/>
          <w:sz w:val="28"/>
          <w:szCs w:val="28"/>
        </w:rPr>
      </w:pPr>
      <w:r w:rsidRPr="000D7898">
        <w:rPr>
          <w:b/>
          <w:sz w:val="28"/>
          <w:szCs w:val="28"/>
        </w:rPr>
        <w:t>Положение</w:t>
      </w:r>
    </w:p>
    <w:p w14:paraId="660140A5" w14:textId="77777777" w:rsidR="00E55FE6" w:rsidRPr="000D7898" w:rsidRDefault="00671B4C" w:rsidP="00E55FE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учетной политике А</w:t>
      </w:r>
      <w:r w:rsidR="00E55FE6" w:rsidRPr="000D7898">
        <w:rPr>
          <w:b/>
          <w:sz w:val="28"/>
          <w:szCs w:val="28"/>
        </w:rPr>
        <w:t>дминистрации</w:t>
      </w:r>
    </w:p>
    <w:p w14:paraId="5919E743" w14:textId="77777777" w:rsidR="00E55FE6" w:rsidRPr="000D7898" w:rsidRDefault="00E55FE6" w:rsidP="00E55FE6">
      <w:pPr>
        <w:suppressAutoHyphens/>
        <w:jc w:val="center"/>
        <w:rPr>
          <w:b/>
          <w:sz w:val="28"/>
          <w:szCs w:val="28"/>
        </w:rPr>
      </w:pPr>
      <w:r w:rsidRPr="000D7898">
        <w:rPr>
          <w:b/>
          <w:sz w:val="28"/>
          <w:szCs w:val="28"/>
        </w:rPr>
        <w:t>Красновского сельского поселения</w:t>
      </w:r>
    </w:p>
    <w:p w14:paraId="51C9CFB4" w14:textId="77777777" w:rsidR="00E55FE6" w:rsidRPr="000D7898" w:rsidRDefault="00E55FE6" w:rsidP="00E55FE6">
      <w:pPr>
        <w:suppressAutoHyphens/>
        <w:jc w:val="both"/>
        <w:rPr>
          <w:i/>
          <w:sz w:val="28"/>
          <w:szCs w:val="28"/>
        </w:rPr>
      </w:pPr>
    </w:p>
    <w:p w14:paraId="4632087A" w14:textId="77777777" w:rsidR="00E55FE6" w:rsidRPr="000D7898" w:rsidRDefault="00E55FE6" w:rsidP="00E55FE6">
      <w:pPr>
        <w:pStyle w:val="ae"/>
        <w:suppressAutoHyphens/>
        <w:spacing w:after="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 </w:t>
      </w:r>
      <w:r w:rsidRPr="000D7898">
        <w:rPr>
          <w:sz w:val="28"/>
          <w:szCs w:val="28"/>
        </w:rPr>
        <w:t xml:space="preserve"> Администрация Красновского сельского поселения является муниц</w:t>
      </w:r>
      <w:r w:rsidRPr="000D7898">
        <w:rPr>
          <w:sz w:val="28"/>
          <w:szCs w:val="28"/>
        </w:rPr>
        <w:t>и</w:t>
      </w:r>
      <w:r w:rsidRPr="000D7898">
        <w:rPr>
          <w:sz w:val="28"/>
          <w:szCs w:val="28"/>
        </w:rPr>
        <w:t xml:space="preserve">пальным </w:t>
      </w:r>
      <w:r>
        <w:rPr>
          <w:sz w:val="28"/>
          <w:szCs w:val="28"/>
        </w:rPr>
        <w:t>учреждением муниципального образования «Красновское сельское поселение»</w:t>
      </w:r>
      <w:r w:rsidRPr="000D7898">
        <w:rPr>
          <w:sz w:val="28"/>
          <w:szCs w:val="28"/>
        </w:rPr>
        <w:t xml:space="preserve">.  В своей деятельности по бухгалтерскому учету </w:t>
      </w:r>
      <w:r>
        <w:rPr>
          <w:sz w:val="28"/>
          <w:szCs w:val="28"/>
        </w:rPr>
        <w:t>А</w:t>
      </w:r>
      <w:r w:rsidRPr="000D7898">
        <w:rPr>
          <w:sz w:val="28"/>
          <w:szCs w:val="28"/>
        </w:rPr>
        <w:t>дминистрация Красновского сельского поселения руководствуется следующими норм</w:t>
      </w:r>
      <w:r w:rsidRPr="000D7898">
        <w:rPr>
          <w:sz w:val="28"/>
          <w:szCs w:val="28"/>
        </w:rPr>
        <w:t>а</w:t>
      </w:r>
      <w:r w:rsidRPr="000D7898">
        <w:rPr>
          <w:sz w:val="28"/>
          <w:szCs w:val="28"/>
        </w:rPr>
        <w:t>тивными документами:</w:t>
      </w:r>
    </w:p>
    <w:p w14:paraId="087C133B" w14:textId="77777777" w:rsidR="00E55FE6" w:rsidRPr="000D7898" w:rsidRDefault="00E55FE6" w:rsidP="00265559">
      <w:pPr>
        <w:pStyle w:val="a"/>
        <w:numPr>
          <w:ilvl w:val="0"/>
          <w:numId w:val="0"/>
        </w:num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Федеральным законом от 21.11.1996</w:t>
      </w:r>
      <w:r>
        <w:rPr>
          <w:sz w:val="28"/>
          <w:szCs w:val="28"/>
        </w:rPr>
        <w:t>г.</w:t>
      </w:r>
      <w:r w:rsidRPr="000D7898">
        <w:rPr>
          <w:sz w:val="28"/>
          <w:szCs w:val="28"/>
        </w:rPr>
        <w:t xml:space="preserve">  № 129-ФЗ «О бухгалтерском учете»;</w:t>
      </w:r>
    </w:p>
    <w:p w14:paraId="1AFA68EC" w14:textId="77777777" w:rsidR="00E55FE6" w:rsidRPr="000D7898" w:rsidRDefault="00E55FE6" w:rsidP="00265559">
      <w:pPr>
        <w:pStyle w:val="a"/>
        <w:numPr>
          <w:ilvl w:val="0"/>
          <w:numId w:val="0"/>
        </w:num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Инструкцией по бюджетному учету, утвержденной приказом Министерства Финансов РФ № 148н от 30.12.2008г.;</w:t>
      </w:r>
    </w:p>
    <w:p w14:paraId="1397D8D7" w14:textId="77777777" w:rsidR="00E55FE6" w:rsidRPr="000D7898" w:rsidRDefault="00E55FE6" w:rsidP="00265559">
      <w:pPr>
        <w:pStyle w:val="a"/>
        <w:numPr>
          <w:ilvl w:val="0"/>
          <w:numId w:val="0"/>
        </w:num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Приказом Министерства Финансов РФ от 23.09.2005</w:t>
      </w:r>
      <w:r>
        <w:rPr>
          <w:sz w:val="28"/>
          <w:szCs w:val="28"/>
        </w:rPr>
        <w:t>г.</w:t>
      </w:r>
      <w:r w:rsidRPr="000D7898">
        <w:rPr>
          <w:sz w:val="28"/>
          <w:szCs w:val="28"/>
        </w:rPr>
        <w:t xml:space="preserve"> № 123н «Об утверждении форм регистров бюджетного учета»;</w:t>
      </w:r>
    </w:p>
    <w:p w14:paraId="43665EF0" w14:textId="77777777" w:rsidR="00E55FE6" w:rsidRPr="000D7898" w:rsidRDefault="00E55FE6" w:rsidP="00265559">
      <w:pPr>
        <w:pStyle w:val="a"/>
        <w:numPr>
          <w:ilvl w:val="0"/>
          <w:numId w:val="0"/>
        </w:num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другими нормативными документами.</w:t>
      </w:r>
    </w:p>
    <w:p w14:paraId="4954E4D2" w14:textId="77777777" w:rsidR="00E55FE6" w:rsidRPr="000D7898" w:rsidRDefault="00E55FE6" w:rsidP="00E55FE6">
      <w:pPr>
        <w:shd w:val="clear" w:color="auto" w:fill="FFFFFF"/>
        <w:suppressAutoHyphens/>
        <w:jc w:val="both"/>
        <w:rPr>
          <w:color w:val="000000"/>
          <w:spacing w:val="-5"/>
          <w:sz w:val="28"/>
          <w:szCs w:val="28"/>
        </w:rPr>
      </w:pPr>
      <w:r w:rsidRPr="000D7898">
        <w:rPr>
          <w:color w:val="000000"/>
          <w:spacing w:val="-5"/>
          <w:sz w:val="28"/>
          <w:szCs w:val="28"/>
        </w:rPr>
        <w:t>2. Бухгалтерский у</w:t>
      </w:r>
      <w:r>
        <w:rPr>
          <w:color w:val="000000"/>
          <w:spacing w:val="-5"/>
          <w:sz w:val="28"/>
          <w:szCs w:val="28"/>
        </w:rPr>
        <w:t>чет в А</w:t>
      </w:r>
      <w:r w:rsidRPr="000D7898">
        <w:rPr>
          <w:color w:val="000000"/>
          <w:spacing w:val="-5"/>
          <w:sz w:val="28"/>
          <w:szCs w:val="28"/>
        </w:rPr>
        <w:t>дминистрации Красновского сельского поселения осуществляется сектором экономики и фина</w:t>
      </w:r>
      <w:r w:rsidRPr="000D7898">
        <w:rPr>
          <w:color w:val="000000"/>
          <w:spacing w:val="-5"/>
          <w:sz w:val="28"/>
          <w:szCs w:val="28"/>
        </w:rPr>
        <w:t>н</w:t>
      </w:r>
      <w:r w:rsidRPr="000D7898">
        <w:rPr>
          <w:color w:val="000000"/>
          <w:spacing w:val="-5"/>
          <w:sz w:val="28"/>
          <w:szCs w:val="28"/>
        </w:rPr>
        <w:t>сов под руководством заведующего сектором экономики и финансов Лаврухиной Л.В. Деятельность сотрудников сектора регл</w:t>
      </w:r>
      <w:r w:rsidRPr="000D7898">
        <w:rPr>
          <w:color w:val="000000"/>
          <w:spacing w:val="-5"/>
          <w:sz w:val="28"/>
          <w:szCs w:val="28"/>
        </w:rPr>
        <w:t>а</w:t>
      </w:r>
      <w:r w:rsidRPr="000D7898">
        <w:rPr>
          <w:color w:val="000000"/>
          <w:spacing w:val="-5"/>
          <w:sz w:val="28"/>
          <w:szCs w:val="28"/>
        </w:rPr>
        <w:t>ментируется должностными инструкциями.</w:t>
      </w:r>
    </w:p>
    <w:p w14:paraId="58DB18A4" w14:textId="77777777" w:rsidR="00E55FE6" w:rsidRPr="000D7898" w:rsidRDefault="00E55FE6" w:rsidP="00E55FE6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 xml:space="preserve">Отражение операций при ведении бюджетного учета осуществляется в соответствии с Планом счетов бюджетного учета, установленным Инструкцией по бюджетному учету. </w:t>
      </w:r>
    </w:p>
    <w:p w14:paraId="684D28F0" w14:textId="77777777" w:rsidR="00E55FE6" w:rsidRPr="000D7898" w:rsidRDefault="00E55FE6" w:rsidP="00E55FE6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Номер счета Плана счетов бюджетного учета состоит из двадцати шести разрядов. При формировании номера счета Плана счетов бюджетного учета используется следующая структ</w:t>
      </w:r>
      <w:r w:rsidRPr="000D7898">
        <w:rPr>
          <w:rFonts w:ascii="Times New Roman" w:hAnsi="Times New Roman" w:cs="Times New Roman"/>
          <w:sz w:val="28"/>
          <w:szCs w:val="28"/>
        </w:rPr>
        <w:t>у</w:t>
      </w:r>
      <w:r w:rsidRPr="000D7898">
        <w:rPr>
          <w:rFonts w:ascii="Times New Roman" w:hAnsi="Times New Roman" w:cs="Times New Roman"/>
          <w:sz w:val="28"/>
          <w:szCs w:val="28"/>
        </w:rPr>
        <w:t>ра:</w:t>
      </w:r>
    </w:p>
    <w:p w14:paraId="73286576" w14:textId="77777777" w:rsidR="00E55FE6" w:rsidRPr="000D7898" w:rsidRDefault="00E55FE6" w:rsidP="00E55FE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1 - 17 разряд - с 1 по 17 разряды кода классификации доходов бюджета, классификации расходов бюджета, классификации источников финансирования дефицита бюджета (без кода классификации операций сектора гос</w:t>
      </w:r>
      <w:r w:rsidRPr="000D7898">
        <w:rPr>
          <w:sz w:val="28"/>
          <w:szCs w:val="28"/>
        </w:rPr>
        <w:t>у</w:t>
      </w:r>
      <w:r w:rsidRPr="000D7898">
        <w:rPr>
          <w:sz w:val="28"/>
          <w:szCs w:val="28"/>
        </w:rPr>
        <w:t>дарственного управления)</w:t>
      </w:r>
    </w:p>
    <w:p w14:paraId="6FC95DBE" w14:textId="77777777" w:rsidR="00E55FE6" w:rsidRPr="000D7898" w:rsidRDefault="00E55FE6" w:rsidP="00E55FE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18 разряд - код вида деятельности:</w:t>
      </w:r>
    </w:p>
    <w:p w14:paraId="1B1E4839" w14:textId="77777777" w:rsidR="00E55FE6" w:rsidRPr="000D7898" w:rsidRDefault="00E55FE6" w:rsidP="00E55FE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бюджетная деятельность - 1;</w:t>
      </w:r>
    </w:p>
    <w:p w14:paraId="73C57278" w14:textId="77777777" w:rsidR="00E55FE6" w:rsidRPr="000D7898" w:rsidRDefault="00E55FE6" w:rsidP="00E55FE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приносящая доход деятельность - 2;</w:t>
      </w:r>
    </w:p>
    <w:p w14:paraId="78C55589" w14:textId="77777777" w:rsidR="00E55FE6" w:rsidRPr="000D7898" w:rsidRDefault="00E55FE6" w:rsidP="00E55FE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 xml:space="preserve">     деятельность со средствами, находящимися во временном распоряжении - 3;</w:t>
      </w:r>
    </w:p>
    <w:p w14:paraId="456F50FF" w14:textId="77777777" w:rsidR="00E55FE6" w:rsidRPr="000D7898" w:rsidRDefault="00E55FE6" w:rsidP="00E55FE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19 - 21 разряд - код синтетического счета Плана счетов бюджетного учета;</w:t>
      </w:r>
    </w:p>
    <w:p w14:paraId="5A831396" w14:textId="77777777" w:rsidR="00E55FE6" w:rsidRPr="000D7898" w:rsidRDefault="00E55FE6" w:rsidP="00E55FE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22 - 23 разряд - код аналитического счета Плана счетов бюджетного учета;</w:t>
      </w:r>
    </w:p>
    <w:p w14:paraId="7193503C" w14:textId="77777777" w:rsidR="00E55FE6" w:rsidRPr="000D7898" w:rsidRDefault="00E55FE6" w:rsidP="00E55FE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 xml:space="preserve">24 - 26 разряд - код классификации операций сектора государственного управления </w:t>
      </w:r>
    </w:p>
    <w:p w14:paraId="3B79F978" w14:textId="77777777" w:rsidR="00E55FE6" w:rsidRPr="000D7898" w:rsidRDefault="00E55FE6" w:rsidP="00E55FE6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Разряды 18 - 26 образуют код счета бюджетного учета</w:t>
      </w:r>
    </w:p>
    <w:p w14:paraId="51644B2E" w14:textId="77777777" w:rsidR="00E55FE6" w:rsidRPr="000D7898" w:rsidRDefault="00E55FE6" w:rsidP="00E55FE6">
      <w:pPr>
        <w:shd w:val="clear" w:color="auto" w:fill="FFFFFF"/>
        <w:suppressAutoHyphens/>
        <w:jc w:val="both"/>
        <w:rPr>
          <w:color w:val="000000"/>
          <w:spacing w:val="-5"/>
          <w:sz w:val="28"/>
          <w:szCs w:val="28"/>
        </w:rPr>
      </w:pPr>
      <w:r w:rsidRPr="000D7898">
        <w:rPr>
          <w:color w:val="000000"/>
          <w:spacing w:val="-6"/>
          <w:sz w:val="28"/>
          <w:szCs w:val="28"/>
        </w:rPr>
        <w:t>3. Формы первичной документации, их периодичность и порядок состав</w:t>
      </w:r>
      <w:r w:rsidRPr="000D7898">
        <w:rPr>
          <w:color w:val="000000"/>
          <w:spacing w:val="-5"/>
          <w:sz w:val="28"/>
          <w:szCs w:val="28"/>
        </w:rPr>
        <w:t>ления определяются Инструкцией по бюджетному учету и приказом Мин</w:t>
      </w:r>
      <w:r w:rsidRPr="000D7898">
        <w:rPr>
          <w:color w:val="000000"/>
          <w:spacing w:val="-7"/>
          <w:sz w:val="28"/>
          <w:szCs w:val="28"/>
        </w:rPr>
        <w:t>фина России</w:t>
      </w:r>
      <w:r w:rsidRPr="000D7898">
        <w:rPr>
          <w:color w:val="000000"/>
          <w:spacing w:val="-8"/>
          <w:sz w:val="28"/>
          <w:szCs w:val="28"/>
        </w:rPr>
        <w:t>.</w:t>
      </w:r>
    </w:p>
    <w:p w14:paraId="0FA514B5" w14:textId="77777777" w:rsidR="00E55FE6" w:rsidRPr="000D7898" w:rsidRDefault="00E55FE6" w:rsidP="00E55FE6">
      <w:pPr>
        <w:shd w:val="clear" w:color="auto" w:fill="FFFFFF"/>
        <w:suppressAutoHyphens/>
        <w:ind w:firstLine="567"/>
        <w:jc w:val="both"/>
        <w:rPr>
          <w:color w:val="000000"/>
          <w:spacing w:val="-6"/>
          <w:sz w:val="28"/>
          <w:szCs w:val="28"/>
        </w:rPr>
      </w:pPr>
      <w:r w:rsidRPr="000D7898">
        <w:rPr>
          <w:color w:val="000000"/>
          <w:spacing w:val="-5"/>
          <w:sz w:val="28"/>
          <w:szCs w:val="28"/>
        </w:rPr>
        <w:t xml:space="preserve">При оформлении хозяйственных операций, для которых Инструкцией </w:t>
      </w:r>
      <w:r w:rsidRPr="000D7898">
        <w:rPr>
          <w:color w:val="000000"/>
          <w:spacing w:val="-8"/>
          <w:sz w:val="28"/>
          <w:szCs w:val="28"/>
        </w:rPr>
        <w:t>по бюджетному учету типовые формы не предусмотрены, применяются уни</w:t>
      </w:r>
      <w:r w:rsidRPr="000D7898">
        <w:rPr>
          <w:color w:val="000000"/>
          <w:spacing w:val="-5"/>
          <w:sz w:val="28"/>
          <w:szCs w:val="28"/>
        </w:rPr>
        <w:t xml:space="preserve">фицированные формы первичных учетных документов, утвержденные соответствующими постановлениями Федеральной службы государственной </w:t>
      </w:r>
      <w:r w:rsidRPr="000D7898">
        <w:rPr>
          <w:color w:val="000000"/>
          <w:spacing w:val="-6"/>
          <w:sz w:val="28"/>
          <w:szCs w:val="28"/>
        </w:rPr>
        <w:t>статистики. При оформлении хозяйственных операций, по которым не пре</w:t>
      </w:r>
      <w:r w:rsidRPr="000D7898">
        <w:rPr>
          <w:color w:val="000000"/>
          <w:spacing w:val="-4"/>
          <w:sz w:val="28"/>
          <w:szCs w:val="28"/>
        </w:rPr>
        <w:t xml:space="preserve">дусмотрены типовые формы первичных учетных документов, а также при </w:t>
      </w:r>
      <w:r w:rsidRPr="000D7898">
        <w:rPr>
          <w:color w:val="000000"/>
          <w:spacing w:val="-7"/>
          <w:sz w:val="28"/>
          <w:szCs w:val="28"/>
        </w:rPr>
        <w:t>подготовке внутренней бухга</w:t>
      </w:r>
      <w:r w:rsidRPr="000D7898">
        <w:rPr>
          <w:color w:val="000000"/>
          <w:spacing w:val="-7"/>
          <w:sz w:val="28"/>
          <w:szCs w:val="28"/>
        </w:rPr>
        <w:t>л</w:t>
      </w:r>
      <w:r w:rsidRPr="000D7898">
        <w:rPr>
          <w:color w:val="000000"/>
          <w:spacing w:val="-7"/>
          <w:sz w:val="28"/>
          <w:szCs w:val="28"/>
        </w:rPr>
        <w:t>терской отчетности применяются формы пер</w:t>
      </w:r>
      <w:r w:rsidRPr="000D7898">
        <w:rPr>
          <w:color w:val="000000"/>
          <w:spacing w:val="-8"/>
          <w:sz w:val="28"/>
          <w:szCs w:val="28"/>
        </w:rPr>
        <w:t>вичных документов и формы внутренней отчетности, установленные отдель</w:t>
      </w:r>
      <w:r w:rsidRPr="000D7898">
        <w:rPr>
          <w:color w:val="000000"/>
          <w:spacing w:val="-8"/>
          <w:sz w:val="28"/>
          <w:szCs w:val="28"/>
        </w:rPr>
        <w:softHyphen/>
      </w:r>
      <w:r w:rsidRPr="000D7898">
        <w:rPr>
          <w:color w:val="000000"/>
          <w:spacing w:val="-6"/>
          <w:sz w:val="28"/>
          <w:szCs w:val="28"/>
        </w:rPr>
        <w:t xml:space="preserve">ными распорядительными документами по Администрации Красновского сельского поселения. </w:t>
      </w:r>
    </w:p>
    <w:p w14:paraId="4B1813EF" w14:textId="77777777" w:rsidR="00E55FE6" w:rsidRPr="000D7898" w:rsidRDefault="00E55FE6" w:rsidP="00E55FE6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</w:r>
      <w:r w:rsidRPr="000D7898">
        <w:rPr>
          <w:color w:val="000000"/>
          <w:spacing w:val="-6"/>
          <w:sz w:val="28"/>
          <w:szCs w:val="28"/>
        </w:rPr>
        <w:t>Порядок  движе</w:t>
      </w:r>
      <w:r w:rsidRPr="000D7898">
        <w:rPr>
          <w:color w:val="000000"/>
          <w:spacing w:val="-5"/>
          <w:sz w:val="28"/>
          <w:szCs w:val="28"/>
        </w:rPr>
        <w:t>ния и обработки первичных документов регулируется Графиком докумен</w:t>
      </w:r>
      <w:r w:rsidRPr="000D7898">
        <w:rPr>
          <w:color w:val="000000"/>
          <w:spacing w:val="-6"/>
          <w:sz w:val="28"/>
          <w:szCs w:val="28"/>
        </w:rPr>
        <w:t>тооборота согласно</w:t>
      </w:r>
      <w:r>
        <w:rPr>
          <w:color w:val="000000"/>
          <w:spacing w:val="-6"/>
          <w:sz w:val="28"/>
          <w:szCs w:val="28"/>
        </w:rPr>
        <w:t xml:space="preserve"> </w:t>
      </w:r>
      <w:r w:rsidRPr="000D7898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0D7898">
        <w:rPr>
          <w:sz w:val="28"/>
          <w:szCs w:val="28"/>
        </w:rPr>
        <w:t xml:space="preserve"> по бюджетному учету</w:t>
      </w:r>
      <w:r w:rsidRPr="000D7898">
        <w:rPr>
          <w:color w:val="000000"/>
          <w:spacing w:val="-6"/>
          <w:sz w:val="28"/>
          <w:szCs w:val="28"/>
        </w:rPr>
        <w:t>.</w:t>
      </w:r>
    </w:p>
    <w:p w14:paraId="75C189CB" w14:textId="77777777" w:rsidR="00E55FE6" w:rsidRPr="000D7898" w:rsidRDefault="00E55FE6" w:rsidP="00E55FE6">
      <w:pPr>
        <w:shd w:val="clear" w:color="auto" w:fill="FFFFFF"/>
        <w:suppressAutoHyphens/>
        <w:jc w:val="both"/>
        <w:rPr>
          <w:color w:val="000000"/>
          <w:spacing w:val="-5"/>
          <w:sz w:val="28"/>
          <w:szCs w:val="28"/>
        </w:rPr>
      </w:pPr>
      <w:r w:rsidRPr="000D7898">
        <w:rPr>
          <w:color w:val="000000"/>
          <w:spacing w:val="-6"/>
          <w:sz w:val="28"/>
          <w:szCs w:val="28"/>
        </w:rPr>
        <w:t xml:space="preserve">   </w:t>
      </w:r>
      <w:r>
        <w:rPr>
          <w:color w:val="000000"/>
          <w:spacing w:val="-6"/>
          <w:sz w:val="28"/>
          <w:szCs w:val="28"/>
        </w:rPr>
        <w:tab/>
      </w:r>
      <w:r w:rsidRPr="000D7898">
        <w:rPr>
          <w:color w:val="000000"/>
          <w:spacing w:val="-6"/>
          <w:sz w:val="28"/>
          <w:szCs w:val="28"/>
        </w:rPr>
        <w:t>Все первичные документы, поступающие в бухгалтерию, должны про</w:t>
      </w:r>
      <w:r w:rsidRPr="000D7898">
        <w:rPr>
          <w:color w:val="000000"/>
          <w:spacing w:val="-5"/>
          <w:sz w:val="28"/>
          <w:szCs w:val="28"/>
        </w:rPr>
        <w:t>веряться на правильность оформления: соответствие формы и полнота со</w:t>
      </w:r>
      <w:r w:rsidRPr="000D7898">
        <w:rPr>
          <w:color w:val="000000"/>
          <w:spacing w:val="-2"/>
          <w:sz w:val="28"/>
          <w:szCs w:val="28"/>
        </w:rPr>
        <w:t xml:space="preserve">держания, наличие подписей лиц, ответственных за их составление и их </w:t>
      </w:r>
      <w:r w:rsidRPr="000D7898">
        <w:rPr>
          <w:color w:val="000000"/>
          <w:spacing w:val="-5"/>
          <w:sz w:val="28"/>
          <w:szCs w:val="28"/>
        </w:rPr>
        <w:t>расшифровок.</w:t>
      </w:r>
    </w:p>
    <w:p w14:paraId="1CD02603" w14:textId="77777777" w:rsidR="00E55FE6" w:rsidRPr="000D7898" w:rsidRDefault="00E55FE6" w:rsidP="00E55FE6">
      <w:pPr>
        <w:shd w:val="clear" w:color="auto" w:fill="FFFFFF"/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4.</w:t>
      </w:r>
      <w:r w:rsidRPr="000D7898">
        <w:rPr>
          <w:color w:val="000000"/>
          <w:sz w:val="28"/>
          <w:szCs w:val="28"/>
        </w:rPr>
        <w:t xml:space="preserve"> В </w:t>
      </w:r>
      <w:r w:rsidRPr="000D7898">
        <w:rPr>
          <w:color w:val="000000"/>
          <w:spacing w:val="-2"/>
          <w:sz w:val="28"/>
          <w:szCs w:val="28"/>
        </w:rPr>
        <w:t xml:space="preserve">бюджетном учреждении </w:t>
      </w:r>
      <w:r w:rsidRPr="000D7898">
        <w:rPr>
          <w:color w:val="000000"/>
          <w:sz w:val="28"/>
          <w:szCs w:val="28"/>
        </w:rPr>
        <w:t xml:space="preserve">все бухгалтерские документы по операциям с активами </w:t>
      </w:r>
      <w:r w:rsidRPr="000D7898">
        <w:rPr>
          <w:color w:val="000000"/>
          <w:spacing w:val="1"/>
          <w:sz w:val="28"/>
          <w:szCs w:val="28"/>
        </w:rPr>
        <w:t>и обязательствами, включая платежные документы, подписываются руководителем и главным бухгалтером, другими лицами, имеющими право подписи. Документы, неоформленные подписями в порядке, указанном выше</w:t>
      </w:r>
      <w:r>
        <w:rPr>
          <w:color w:val="000000"/>
          <w:spacing w:val="1"/>
          <w:sz w:val="28"/>
          <w:szCs w:val="28"/>
        </w:rPr>
        <w:t>,</w:t>
      </w:r>
      <w:r w:rsidRPr="000D7898">
        <w:rPr>
          <w:color w:val="000000"/>
          <w:spacing w:val="1"/>
          <w:sz w:val="28"/>
          <w:szCs w:val="28"/>
        </w:rPr>
        <w:t xml:space="preserve"> счи</w:t>
      </w:r>
      <w:r w:rsidRPr="000D7898">
        <w:rPr>
          <w:color w:val="000000"/>
          <w:sz w:val="28"/>
          <w:szCs w:val="28"/>
        </w:rPr>
        <w:t>таются недействительными и не принимаются к исполнению.</w:t>
      </w:r>
    </w:p>
    <w:p w14:paraId="784EFEE7" w14:textId="77777777" w:rsidR="00E55FE6" w:rsidRPr="000D7898" w:rsidRDefault="00E55FE6" w:rsidP="00E55FE6">
      <w:pPr>
        <w:shd w:val="clear" w:color="auto" w:fill="FFFFFF"/>
        <w:suppressAutoHyphens/>
        <w:jc w:val="both"/>
        <w:rPr>
          <w:sz w:val="28"/>
          <w:szCs w:val="28"/>
        </w:rPr>
      </w:pPr>
      <w:r w:rsidRPr="000D7898">
        <w:rPr>
          <w:color w:val="000000"/>
          <w:spacing w:val="4"/>
          <w:sz w:val="28"/>
          <w:szCs w:val="28"/>
        </w:rPr>
        <w:t xml:space="preserve">Основанием для отражения записей в регистрах бюджетного учета </w:t>
      </w:r>
      <w:r w:rsidRPr="000D7898">
        <w:rPr>
          <w:color w:val="000000"/>
          <w:sz w:val="28"/>
          <w:szCs w:val="28"/>
        </w:rPr>
        <w:t>служат надлежаще оформленные первичные документы.</w:t>
      </w:r>
    </w:p>
    <w:p w14:paraId="0995DE81" w14:textId="77777777" w:rsidR="00E55FE6" w:rsidRPr="000D7898" w:rsidRDefault="00E55FE6" w:rsidP="00E55FE6">
      <w:pPr>
        <w:pStyle w:val="ConsPlusNormal"/>
        <w:widowControl/>
        <w:suppressAutoHyphens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898">
        <w:rPr>
          <w:rFonts w:ascii="Times New Roman" w:hAnsi="Times New Roman" w:cs="Times New Roman"/>
          <w:sz w:val="28"/>
          <w:szCs w:val="28"/>
        </w:rPr>
        <w:t xml:space="preserve">Данные проверенных и принятых к учету первичных учетных документов </w:t>
      </w:r>
    </w:p>
    <w:p w14:paraId="5585B4A2" w14:textId="77777777" w:rsidR="00E55FE6" w:rsidRPr="000D7898" w:rsidRDefault="00E55FE6" w:rsidP="00E55FE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систематизируются по датам совершения операций (в хронологическом порядке) и отражаются накопительным способом в следующих регистрах бюджетного учета:</w:t>
      </w:r>
    </w:p>
    <w:p w14:paraId="056F866B" w14:textId="77777777" w:rsidR="00E55FE6" w:rsidRPr="000D7898" w:rsidRDefault="00E55FE6" w:rsidP="00E55FE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 xml:space="preserve">Журнал операций по счету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7898">
        <w:rPr>
          <w:rFonts w:ascii="Times New Roman" w:hAnsi="Times New Roman" w:cs="Times New Roman"/>
          <w:sz w:val="28"/>
          <w:szCs w:val="28"/>
        </w:rPr>
        <w:t>Касса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7898">
        <w:rPr>
          <w:rFonts w:ascii="Times New Roman" w:hAnsi="Times New Roman" w:cs="Times New Roman"/>
          <w:sz w:val="28"/>
          <w:szCs w:val="28"/>
        </w:rPr>
        <w:t>;</w:t>
      </w:r>
    </w:p>
    <w:p w14:paraId="22846900" w14:textId="77777777" w:rsidR="00E55FE6" w:rsidRPr="000D7898" w:rsidRDefault="00E55FE6" w:rsidP="00E55FE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Журнал операций с безналичными денежными средствами;</w:t>
      </w:r>
    </w:p>
    <w:p w14:paraId="4CBCEC55" w14:textId="77777777" w:rsidR="00E55FE6" w:rsidRPr="000D7898" w:rsidRDefault="00E55FE6" w:rsidP="00E55FE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Журнал операций расчетов с подотчетными лицами;</w:t>
      </w:r>
    </w:p>
    <w:p w14:paraId="06C34FBA" w14:textId="77777777" w:rsidR="00E55FE6" w:rsidRPr="000D7898" w:rsidRDefault="00E55FE6" w:rsidP="00E55FE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Журнал операций расчетов с поставщиками и подрядчиками;</w:t>
      </w:r>
    </w:p>
    <w:p w14:paraId="0DD633B1" w14:textId="77777777" w:rsidR="00E55FE6" w:rsidRPr="000D7898" w:rsidRDefault="00E55FE6" w:rsidP="00E55FE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Журнал операций расчетов с дебиторами по доходам;</w:t>
      </w:r>
    </w:p>
    <w:p w14:paraId="6D89CBB7" w14:textId="77777777" w:rsidR="00E55FE6" w:rsidRPr="000D7898" w:rsidRDefault="00E55FE6" w:rsidP="00E55FE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Журнал операций расчетов по оплате труда;</w:t>
      </w:r>
    </w:p>
    <w:p w14:paraId="5A591115" w14:textId="77777777" w:rsidR="00E55FE6" w:rsidRPr="000D7898" w:rsidRDefault="00E55FE6" w:rsidP="00E55FE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Журнал операций по выбытию и перемещению нефинансовых активов;</w:t>
      </w:r>
    </w:p>
    <w:p w14:paraId="25F13829" w14:textId="77777777" w:rsidR="00E55FE6" w:rsidRPr="000D7898" w:rsidRDefault="00E55FE6" w:rsidP="00E55FE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Журнал по прочим операциям;</w:t>
      </w:r>
    </w:p>
    <w:p w14:paraId="32043518" w14:textId="77777777" w:rsidR="00E55FE6" w:rsidRPr="000D7898" w:rsidRDefault="00E55FE6" w:rsidP="00E55FE6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Главная книга.</w:t>
      </w:r>
    </w:p>
    <w:p w14:paraId="66759609" w14:textId="77777777" w:rsidR="00E55FE6" w:rsidRPr="000D7898" w:rsidRDefault="00E55FE6" w:rsidP="00E55FE6">
      <w:pPr>
        <w:shd w:val="clear" w:color="auto" w:fill="FFFFFF"/>
        <w:suppressAutoHyphens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ab/>
      </w:r>
      <w:r w:rsidRPr="000D7898">
        <w:rPr>
          <w:sz w:val="28"/>
          <w:szCs w:val="28"/>
        </w:rPr>
        <w:t>Записи в журналы операций осуществляются по мере совершения опе</w:t>
      </w:r>
      <w:r w:rsidRPr="000D7898">
        <w:rPr>
          <w:spacing w:val="1"/>
          <w:sz w:val="28"/>
          <w:szCs w:val="28"/>
        </w:rPr>
        <w:t xml:space="preserve">раций, но не позднее следующего дня после получения первичного учетного </w:t>
      </w:r>
      <w:r w:rsidRPr="000D7898">
        <w:rPr>
          <w:spacing w:val="9"/>
          <w:sz w:val="28"/>
          <w:szCs w:val="28"/>
        </w:rPr>
        <w:t xml:space="preserve">документа, как на основании отдельных документов, так и на основании </w:t>
      </w:r>
      <w:r w:rsidRPr="000D7898">
        <w:rPr>
          <w:spacing w:val="1"/>
          <w:sz w:val="28"/>
          <w:szCs w:val="28"/>
        </w:rPr>
        <w:t xml:space="preserve">группы однородных документов. </w:t>
      </w:r>
    </w:p>
    <w:p w14:paraId="4809B993" w14:textId="77777777" w:rsidR="00E55FE6" w:rsidRPr="000D7898" w:rsidRDefault="00E55FE6" w:rsidP="00E55FE6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 w:rsidRPr="000D7898">
        <w:rPr>
          <w:spacing w:val="1"/>
          <w:sz w:val="28"/>
          <w:szCs w:val="28"/>
        </w:rPr>
        <w:t>Корреспонденция счетов в журнале опера</w:t>
      </w:r>
      <w:r w:rsidRPr="000D7898">
        <w:rPr>
          <w:spacing w:val="4"/>
          <w:sz w:val="28"/>
          <w:szCs w:val="28"/>
        </w:rPr>
        <w:t xml:space="preserve">ций записывается в зависимости от характера операций по дебету одного </w:t>
      </w:r>
      <w:r w:rsidRPr="000D7898">
        <w:rPr>
          <w:sz w:val="28"/>
          <w:szCs w:val="28"/>
        </w:rPr>
        <w:t>счета и кредиту другого счета.</w:t>
      </w:r>
    </w:p>
    <w:p w14:paraId="3821223B" w14:textId="77777777" w:rsidR="00E55FE6" w:rsidRPr="000D7898" w:rsidRDefault="00E55FE6" w:rsidP="00E55FE6">
      <w:pPr>
        <w:pStyle w:val="ConsPlusNormal"/>
        <w:widowControl/>
        <w:suppressAutoHyphens/>
        <w:ind w:firstLine="18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898">
        <w:rPr>
          <w:rFonts w:ascii="Times New Roman" w:hAnsi="Times New Roman" w:cs="Times New Roman"/>
          <w:sz w:val="28"/>
          <w:szCs w:val="28"/>
        </w:rPr>
        <w:t>По истечении каждого отчетного месяца первичные учетные документы, относящиеся к соответствующим журналам операций, должны быть подобраны в хр</w:t>
      </w:r>
      <w:r w:rsidRPr="000D7898">
        <w:rPr>
          <w:rFonts w:ascii="Times New Roman" w:hAnsi="Times New Roman" w:cs="Times New Roman"/>
          <w:sz w:val="28"/>
          <w:szCs w:val="28"/>
        </w:rPr>
        <w:t>о</w:t>
      </w:r>
      <w:r w:rsidRPr="000D7898">
        <w:rPr>
          <w:rFonts w:ascii="Times New Roman" w:hAnsi="Times New Roman" w:cs="Times New Roman"/>
          <w:sz w:val="28"/>
          <w:szCs w:val="28"/>
        </w:rPr>
        <w:t>нологическом порядке и сброшюрованы.</w:t>
      </w:r>
    </w:p>
    <w:p w14:paraId="6A2B0580" w14:textId="77777777" w:rsidR="00E55FE6" w:rsidRPr="000D7898" w:rsidRDefault="00E55FE6" w:rsidP="00E55FE6">
      <w:pPr>
        <w:shd w:val="clear" w:color="auto" w:fill="FFFFFF"/>
        <w:suppressAutoHyphens/>
        <w:jc w:val="both"/>
        <w:rPr>
          <w:color w:val="000000"/>
          <w:spacing w:val="-5"/>
          <w:sz w:val="28"/>
          <w:szCs w:val="28"/>
        </w:rPr>
      </w:pPr>
      <w:r w:rsidRPr="000D7898">
        <w:rPr>
          <w:color w:val="000000"/>
          <w:spacing w:val="-5"/>
          <w:sz w:val="28"/>
          <w:szCs w:val="28"/>
        </w:rPr>
        <w:t xml:space="preserve">5. </w:t>
      </w:r>
      <w:r w:rsidR="00161C2E">
        <w:rPr>
          <w:color w:val="000000"/>
          <w:spacing w:val="-5"/>
          <w:sz w:val="28"/>
          <w:szCs w:val="28"/>
        </w:rPr>
        <w:t xml:space="preserve"> </w:t>
      </w:r>
      <w:r w:rsidRPr="000D7898">
        <w:rPr>
          <w:color w:val="000000"/>
          <w:spacing w:val="-5"/>
          <w:sz w:val="28"/>
          <w:szCs w:val="28"/>
        </w:rPr>
        <w:t>Бухгалтерский у</w:t>
      </w:r>
      <w:r>
        <w:rPr>
          <w:color w:val="000000"/>
          <w:spacing w:val="-5"/>
          <w:sz w:val="28"/>
          <w:szCs w:val="28"/>
        </w:rPr>
        <w:t>чет в А</w:t>
      </w:r>
      <w:r w:rsidRPr="000D7898">
        <w:rPr>
          <w:color w:val="000000"/>
          <w:spacing w:val="-5"/>
          <w:sz w:val="28"/>
          <w:szCs w:val="28"/>
        </w:rPr>
        <w:t>дминистрации Красновского сельского поселения ведется автоматизированным способом с использованием программного продукта 1С: Предприятие 7.7.</w:t>
      </w:r>
      <w:r>
        <w:rPr>
          <w:color w:val="000000"/>
          <w:spacing w:val="-5"/>
          <w:sz w:val="28"/>
          <w:szCs w:val="28"/>
        </w:rPr>
        <w:t xml:space="preserve"> </w:t>
      </w:r>
      <w:r w:rsidRPr="000D7898">
        <w:rPr>
          <w:color w:val="000000"/>
          <w:sz w:val="28"/>
          <w:szCs w:val="28"/>
        </w:rPr>
        <w:t>Автоматизация бюджетного учета основывается на едином взаимосвя</w:t>
      </w:r>
      <w:r w:rsidRPr="000D7898">
        <w:rPr>
          <w:color w:val="000000"/>
          <w:spacing w:val="1"/>
          <w:sz w:val="28"/>
          <w:szCs w:val="28"/>
        </w:rPr>
        <w:t>занном технологическом процессе обработки бухгалтерских операций и до</w:t>
      </w:r>
      <w:r w:rsidRPr="000D7898">
        <w:rPr>
          <w:color w:val="000000"/>
          <w:sz w:val="28"/>
          <w:szCs w:val="28"/>
        </w:rPr>
        <w:t>кументов по всем разд</w:t>
      </w:r>
      <w:r w:rsidRPr="000D7898">
        <w:rPr>
          <w:color w:val="000000"/>
          <w:sz w:val="28"/>
          <w:szCs w:val="28"/>
        </w:rPr>
        <w:t>е</w:t>
      </w:r>
      <w:r w:rsidRPr="000D7898">
        <w:rPr>
          <w:color w:val="000000"/>
          <w:sz w:val="28"/>
          <w:szCs w:val="28"/>
        </w:rPr>
        <w:t>лам Плана счетов бюджетного учета.</w:t>
      </w:r>
    </w:p>
    <w:p w14:paraId="0F7EF810" w14:textId="77777777" w:rsidR="00E55FE6" w:rsidRPr="000D7898" w:rsidRDefault="00E55FE6" w:rsidP="00E55FE6">
      <w:pPr>
        <w:shd w:val="clear" w:color="auto" w:fill="FFFFFF"/>
        <w:suppressAutoHyphens/>
        <w:ind w:right="22"/>
        <w:jc w:val="both"/>
        <w:rPr>
          <w:sz w:val="28"/>
          <w:szCs w:val="28"/>
        </w:rPr>
      </w:pPr>
      <w:r w:rsidRPr="000D7898">
        <w:rPr>
          <w:color w:val="000000"/>
          <w:spacing w:val="-6"/>
          <w:sz w:val="28"/>
          <w:szCs w:val="28"/>
        </w:rPr>
        <w:t>6. Периодичность и порядок составления бюджетной отчетности определяются Инструкцией о порядке составления и представления годовой, квар</w:t>
      </w:r>
      <w:r w:rsidRPr="000D7898">
        <w:rPr>
          <w:color w:val="000000"/>
          <w:spacing w:val="-5"/>
          <w:sz w:val="28"/>
          <w:szCs w:val="28"/>
        </w:rPr>
        <w:t xml:space="preserve">тальной и месячной бюджетной отчетности, утвержденной приказом Минфина России </w:t>
      </w:r>
      <w:r w:rsidRPr="000D7898">
        <w:rPr>
          <w:spacing w:val="-5"/>
          <w:sz w:val="28"/>
          <w:szCs w:val="28"/>
        </w:rPr>
        <w:t>от 13.11.2008г</w:t>
      </w:r>
      <w:r w:rsidR="00161C2E">
        <w:rPr>
          <w:spacing w:val="-5"/>
          <w:sz w:val="28"/>
          <w:szCs w:val="28"/>
        </w:rPr>
        <w:t>.</w:t>
      </w:r>
      <w:r w:rsidRPr="000D7898">
        <w:rPr>
          <w:color w:val="000000"/>
          <w:spacing w:val="-5"/>
          <w:sz w:val="28"/>
          <w:szCs w:val="28"/>
        </w:rPr>
        <w:t xml:space="preserve"> 128н</w:t>
      </w:r>
      <w:r w:rsidRPr="000D7898">
        <w:rPr>
          <w:spacing w:val="-5"/>
          <w:sz w:val="28"/>
          <w:szCs w:val="28"/>
        </w:rPr>
        <w:t>.</w:t>
      </w:r>
      <w:r w:rsidR="00161C2E">
        <w:rPr>
          <w:spacing w:val="-5"/>
          <w:sz w:val="28"/>
          <w:szCs w:val="28"/>
        </w:rPr>
        <w:t xml:space="preserve"> </w:t>
      </w:r>
      <w:r w:rsidRPr="000D7898">
        <w:rPr>
          <w:spacing w:val="-5"/>
          <w:sz w:val="28"/>
          <w:szCs w:val="28"/>
        </w:rPr>
        <w:t>(в ред.</w:t>
      </w:r>
      <w:r w:rsidR="00161C2E">
        <w:rPr>
          <w:spacing w:val="-5"/>
          <w:sz w:val="28"/>
          <w:szCs w:val="28"/>
        </w:rPr>
        <w:t xml:space="preserve"> </w:t>
      </w:r>
      <w:r w:rsidRPr="000D7898">
        <w:rPr>
          <w:spacing w:val="-5"/>
          <w:sz w:val="28"/>
          <w:szCs w:val="28"/>
        </w:rPr>
        <w:t>Приказа Минфина РФ от 09.11.2009 №115н)</w:t>
      </w:r>
      <w:r>
        <w:rPr>
          <w:spacing w:val="-5"/>
          <w:sz w:val="28"/>
          <w:szCs w:val="28"/>
        </w:rPr>
        <w:t>.</w:t>
      </w:r>
    </w:p>
    <w:p w14:paraId="14FF3B42" w14:textId="77777777" w:rsidR="00E55FE6" w:rsidRPr="000D7898" w:rsidRDefault="00E55FE6" w:rsidP="00E55FE6">
      <w:pPr>
        <w:shd w:val="clear" w:color="auto" w:fill="FFFFFF"/>
        <w:suppressAutoHyphens/>
        <w:ind w:left="7" w:right="22" w:hanging="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 w:rsidRPr="000D7898">
        <w:rPr>
          <w:color w:val="000000"/>
          <w:spacing w:val="-4"/>
          <w:sz w:val="28"/>
          <w:szCs w:val="28"/>
        </w:rPr>
        <w:t>Периодичность и порядок составления налоговой и других видов от</w:t>
      </w:r>
      <w:r w:rsidRPr="000D7898">
        <w:rPr>
          <w:color w:val="000000"/>
          <w:spacing w:val="-5"/>
          <w:sz w:val="28"/>
          <w:szCs w:val="28"/>
        </w:rPr>
        <w:t>четности определяются нормативными актами, регулирующими представление данных видов о</w:t>
      </w:r>
      <w:r w:rsidRPr="000D7898">
        <w:rPr>
          <w:color w:val="000000"/>
          <w:spacing w:val="-5"/>
          <w:sz w:val="28"/>
          <w:szCs w:val="28"/>
        </w:rPr>
        <w:t>т</w:t>
      </w:r>
      <w:r w:rsidRPr="000D7898">
        <w:rPr>
          <w:color w:val="000000"/>
          <w:spacing w:val="-5"/>
          <w:sz w:val="28"/>
          <w:szCs w:val="28"/>
        </w:rPr>
        <w:t>четности.</w:t>
      </w:r>
    </w:p>
    <w:p w14:paraId="1E91045B" w14:textId="77777777" w:rsidR="00E55FE6" w:rsidRPr="000D7898" w:rsidRDefault="00E55FE6" w:rsidP="00E55FE6">
      <w:pPr>
        <w:shd w:val="clear" w:color="auto" w:fill="FFFFFF"/>
        <w:suppressAutoHyphens/>
        <w:jc w:val="both"/>
        <w:rPr>
          <w:sz w:val="28"/>
          <w:szCs w:val="28"/>
        </w:rPr>
      </w:pPr>
      <w:r w:rsidRPr="000D7898">
        <w:rPr>
          <w:color w:val="000000"/>
          <w:spacing w:val="-5"/>
          <w:sz w:val="28"/>
          <w:szCs w:val="28"/>
        </w:rPr>
        <w:t>7. П</w:t>
      </w:r>
      <w:r w:rsidRPr="000D7898">
        <w:rPr>
          <w:color w:val="000000"/>
          <w:sz w:val="28"/>
          <w:szCs w:val="28"/>
        </w:rPr>
        <w:t>ервичные учетные документы, регист</w:t>
      </w:r>
      <w:r w:rsidRPr="000D7898">
        <w:rPr>
          <w:color w:val="000000"/>
          <w:spacing w:val="2"/>
          <w:sz w:val="28"/>
          <w:szCs w:val="28"/>
        </w:rPr>
        <w:t>ры бюджетного учета и бюджетная отчетность храниться в учреждении в течение сроков, установ</w:t>
      </w:r>
      <w:r w:rsidRPr="000D7898">
        <w:rPr>
          <w:color w:val="000000"/>
          <w:sz w:val="28"/>
          <w:szCs w:val="28"/>
        </w:rPr>
        <w:t>ленных в соответствии с правилами организации государственного архивно</w:t>
      </w:r>
      <w:r w:rsidRPr="000D7898">
        <w:rPr>
          <w:color w:val="000000"/>
          <w:spacing w:val="2"/>
          <w:sz w:val="28"/>
          <w:szCs w:val="28"/>
        </w:rPr>
        <w:t xml:space="preserve">го дела. Документы, удостоверяющие сдачу дел в архив, хранятся </w:t>
      </w:r>
      <w:r w:rsidRPr="000D7898">
        <w:rPr>
          <w:color w:val="000000"/>
          <w:sz w:val="28"/>
          <w:szCs w:val="28"/>
        </w:rPr>
        <w:t>постоянно.</w:t>
      </w:r>
    </w:p>
    <w:p w14:paraId="3C60E56F" w14:textId="77777777" w:rsidR="00E55FE6" w:rsidRPr="000D7898" w:rsidRDefault="00E55FE6" w:rsidP="00E55FE6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 w:rsidRPr="000D7898">
        <w:rPr>
          <w:color w:val="000000"/>
          <w:spacing w:val="2"/>
          <w:sz w:val="28"/>
          <w:szCs w:val="28"/>
        </w:rPr>
        <w:t xml:space="preserve">Сохранность первичных учетных документов, регистров бюджетного </w:t>
      </w:r>
      <w:r w:rsidRPr="000D7898">
        <w:rPr>
          <w:color w:val="000000"/>
          <w:spacing w:val="1"/>
          <w:sz w:val="28"/>
          <w:szCs w:val="28"/>
        </w:rPr>
        <w:t>учета, бюджетной отчетности обе</w:t>
      </w:r>
      <w:r w:rsidRPr="000D7898">
        <w:rPr>
          <w:color w:val="000000"/>
          <w:spacing w:val="1"/>
          <w:sz w:val="28"/>
          <w:szCs w:val="28"/>
        </w:rPr>
        <w:t>с</w:t>
      </w:r>
      <w:r w:rsidRPr="000D7898">
        <w:rPr>
          <w:color w:val="000000"/>
          <w:spacing w:val="1"/>
          <w:sz w:val="28"/>
          <w:szCs w:val="28"/>
        </w:rPr>
        <w:t>печи</w:t>
      </w:r>
      <w:r w:rsidRPr="000D7898">
        <w:rPr>
          <w:color w:val="000000"/>
          <w:sz w:val="28"/>
          <w:szCs w:val="28"/>
        </w:rPr>
        <w:t>вает главный бухгалтер.</w:t>
      </w:r>
    </w:p>
    <w:p w14:paraId="6C4EAD03" w14:textId="77777777" w:rsidR="00E55FE6" w:rsidRPr="000D7898" w:rsidRDefault="00E55FE6" w:rsidP="00E55FE6">
      <w:pPr>
        <w:shd w:val="clear" w:color="auto" w:fill="FFFFFF"/>
        <w:suppressAutoHyphens/>
        <w:ind w:firstLine="567"/>
        <w:jc w:val="both"/>
        <w:rPr>
          <w:color w:val="000000"/>
          <w:spacing w:val="-2"/>
          <w:sz w:val="28"/>
          <w:szCs w:val="28"/>
        </w:rPr>
      </w:pPr>
      <w:r w:rsidRPr="000D7898">
        <w:rPr>
          <w:color w:val="000000"/>
          <w:spacing w:val="2"/>
          <w:sz w:val="28"/>
          <w:szCs w:val="28"/>
        </w:rPr>
        <w:t>Ответственность за организацию хранения первичных учетных доку</w:t>
      </w:r>
      <w:r w:rsidRPr="000D7898">
        <w:rPr>
          <w:color w:val="000000"/>
          <w:spacing w:val="1"/>
          <w:sz w:val="28"/>
          <w:szCs w:val="28"/>
        </w:rPr>
        <w:t>ментов, регистров бюджетного учета и бюджетной отчетности несет руководитель</w:t>
      </w:r>
      <w:r w:rsidRPr="000D7898">
        <w:rPr>
          <w:color w:val="000000"/>
          <w:spacing w:val="3"/>
          <w:sz w:val="28"/>
          <w:szCs w:val="28"/>
        </w:rPr>
        <w:t xml:space="preserve"> </w:t>
      </w:r>
      <w:r w:rsidRPr="000D7898">
        <w:rPr>
          <w:color w:val="000000"/>
          <w:spacing w:val="-2"/>
          <w:sz w:val="28"/>
          <w:szCs w:val="28"/>
        </w:rPr>
        <w:t>бюджетного учреждения.</w:t>
      </w:r>
    </w:p>
    <w:p w14:paraId="21503631" w14:textId="77777777" w:rsidR="00E55FE6" w:rsidRPr="000D7898" w:rsidRDefault="00E55FE6" w:rsidP="00E55FE6">
      <w:pPr>
        <w:shd w:val="clear" w:color="auto" w:fill="FFFFFF"/>
        <w:suppressAutoHyphens/>
        <w:jc w:val="both"/>
        <w:rPr>
          <w:color w:val="000000"/>
          <w:spacing w:val="-2"/>
          <w:sz w:val="28"/>
          <w:szCs w:val="28"/>
        </w:rPr>
      </w:pPr>
      <w:r w:rsidRPr="000D7898">
        <w:rPr>
          <w:color w:val="000000"/>
          <w:spacing w:val="-2"/>
          <w:sz w:val="28"/>
          <w:szCs w:val="28"/>
        </w:rPr>
        <w:t>8. Материально-ответственными лицами в учреждении являются:</w:t>
      </w:r>
    </w:p>
    <w:p w14:paraId="1D3BB112" w14:textId="77777777" w:rsidR="00E55FE6" w:rsidRPr="000D7898" w:rsidRDefault="00E55FE6" w:rsidP="00E55FE6">
      <w:pPr>
        <w:numPr>
          <w:ilvl w:val="0"/>
          <w:numId w:val="7"/>
        </w:numPr>
        <w:shd w:val="clear" w:color="auto" w:fill="FFFFFF"/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для хранения и выдачи денежных средств и денежных документов</w:t>
      </w:r>
      <w:r w:rsidR="00161C2E">
        <w:rPr>
          <w:sz w:val="28"/>
          <w:szCs w:val="28"/>
        </w:rPr>
        <w:t xml:space="preserve"> – г</w:t>
      </w:r>
      <w:r w:rsidRPr="000D7898">
        <w:rPr>
          <w:sz w:val="28"/>
          <w:szCs w:val="28"/>
        </w:rPr>
        <w:t>лавный специалист –</w:t>
      </w:r>
      <w:r>
        <w:rPr>
          <w:sz w:val="28"/>
          <w:szCs w:val="28"/>
        </w:rPr>
        <w:t xml:space="preserve"> </w:t>
      </w:r>
      <w:r w:rsidRPr="000D7898">
        <w:rPr>
          <w:sz w:val="28"/>
          <w:szCs w:val="28"/>
        </w:rPr>
        <w:t>заведующий сектором Лаврухина Л.В.;</w:t>
      </w:r>
    </w:p>
    <w:p w14:paraId="1604CD05" w14:textId="77777777" w:rsidR="00E55FE6" w:rsidRPr="0087472E" w:rsidRDefault="00E55FE6" w:rsidP="00E55FE6">
      <w:pPr>
        <w:numPr>
          <w:ilvl w:val="0"/>
          <w:numId w:val="7"/>
        </w:numPr>
        <w:shd w:val="clear" w:color="auto" w:fill="FFFFFF"/>
        <w:suppressAutoHyphens/>
        <w:spacing w:before="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</w:t>
      </w:r>
      <w:r w:rsidRPr="0087472E">
        <w:rPr>
          <w:color w:val="000000"/>
          <w:spacing w:val="-5"/>
          <w:sz w:val="28"/>
          <w:szCs w:val="28"/>
        </w:rPr>
        <w:t>ля хранения бланков строгой отчетности  (трудовых книжек и вкладышей к ним</w:t>
      </w:r>
      <w:r w:rsidR="00161C2E">
        <w:rPr>
          <w:color w:val="000000"/>
          <w:spacing w:val="-5"/>
          <w:sz w:val="28"/>
          <w:szCs w:val="28"/>
        </w:rPr>
        <w:t xml:space="preserve"> </w:t>
      </w:r>
      <w:r w:rsidRPr="0087472E">
        <w:rPr>
          <w:color w:val="000000"/>
          <w:spacing w:val="-5"/>
          <w:sz w:val="28"/>
          <w:szCs w:val="28"/>
        </w:rPr>
        <w:t xml:space="preserve"> </w:t>
      </w:r>
      <w:r w:rsidR="00161C2E" w:rsidRPr="000D7898">
        <w:rPr>
          <w:sz w:val="28"/>
          <w:szCs w:val="28"/>
        </w:rPr>
        <w:t>–</w:t>
      </w:r>
      <w:r w:rsidRPr="0087472E">
        <w:rPr>
          <w:color w:val="000000"/>
          <w:spacing w:val="-5"/>
          <w:sz w:val="28"/>
          <w:szCs w:val="28"/>
        </w:rPr>
        <w:t xml:space="preserve"> </w:t>
      </w:r>
      <w:r w:rsidR="00161C2E">
        <w:rPr>
          <w:color w:val="000000"/>
          <w:spacing w:val="-5"/>
          <w:sz w:val="28"/>
          <w:szCs w:val="28"/>
        </w:rPr>
        <w:t xml:space="preserve"> </w:t>
      </w:r>
      <w:r w:rsidRPr="0087472E">
        <w:rPr>
          <w:color w:val="000000"/>
          <w:spacing w:val="-5"/>
          <w:sz w:val="28"/>
          <w:szCs w:val="28"/>
        </w:rPr>
        <w:t>ведущий специалист по пра</w:t>
      </w:r>
      <w:r>
        <w:rPr>
          <w:color w:val="000000"/>
          <w:spacing w:val="-5"/>
          <w:sz w:val="28"/>
          <w:szCs w:val="28"/>
        </w:rPr>
        <w:t>вовой,</w:t>
      </w:r>
      <w:r w:rsidRPr="0087472E">
        <w:rPr>
          <w:color w:val="000000"/>
          <w:spacing w:val="-5"/>
          <w:sz w:val="28"/>
          <w:szCs w:val="28"/>
        </w:rPr>
        <w:t xml:space="preserve"> кадровой</w:t>
      </w:r>
      <w:r w:rsidR="00161C2E">
        <w:rPr>
          <w:color w:val="000000"/>
          <w:spacing w:val="-5"/>
          <w:sz w:val="28"/>
          <w:szCs w:val="28"/>
        </w:rPr>
        <w:t xml:space="preserve"> и</w:t>
      </w:r>
      <w:r w:rsidRPr="0087472E">
        <w:rPr>
          <w:color w:val="000000"/>
          <w:spacing w:val="-5"/>
          <w:sz w:val="28"/>
          <w:szCs w:val="28"/>
        </w:rPr>
        <w:t xml:space="preserve"> архивной работе Бадаева Е.И,;</w:t>
      </w:r>
    </w:p>
    <w:p w14:paraId="5139E540" w14:textId="77777777" w:rsidR="00E55FE6" w:rsidRPr="000D7898" w:rsidRDefault="00E55FE6" w:rsidP="00E55FE6">
      <w:pPr>
        <w:numPr>
          <w:ilvl w:val="0"/>
          <w:numId w:val="7"/>
        </w:num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D7898">
        <w:rPr>
          <w:sz w:val="28"/>
          <w:szCs w:val="28"/>
        </w:rPr>
        <w:t>ля обеспечения сохранности нефинансовых активов:</w:t>
      </w:r>
    </w:p>
    <w:p w14:paraId="351C9713" w14:textId="77777777" w:rsidR="00E55FE6" w:rsidRPr="000D7898" w:rsidRDefault="00E55FE6" w:rsidP="00E55FE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0D789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Красновского сельского поселения </w:t>
      </w:r>
      <w:r w:rsidRPr="000D7898">
        <w:rPr>
          <w:sz w:val="28"/>
          <w:szCs w:val="28"/>
        </w:rPr>
        <w:t>– Бадаев Григорий Васильевич</w:t>
      </w:r>
      <w:r w:rsidR="008137A9">
        <w:rPr>
          <w:sz w:val="28"/>
          <w:szCs w:val="28"/>
        </w:rPr>
        <w:t>;</w:t>
      </w:r>
    </w:p>
    <w:p w14:paraId="24DC910A" w14:textId="77777777" w:rsidR="00E55FE6" w:rsidRPr="000D7898" w:rsidRDefault="008137A9" w:rsidP="00E55FE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55FE6" w:rsidRPr="000D7898">
        <w:rPr>
          <w:sz w:val="28"/>
          <w:szCs w:val="28"/>
        </w:rPr>
        <w:t xml:space="preserve">пециалист </w:t>
      </w:r>
      <w:r w:rsidR="00E55FE6">
        <w:rPr>
          <w:sz w:val="28"/>
          <w:szCs w:val="28"/>
        </w:rPr>
        <w:t xml:space="preserve">по налогообложению, имущественным отношениям, архитектуре </w:t>
      </w:r>
      <w:r>
        <w:rPr>
          <w:sz w:val="28"/>
          <w:szCs w:val="28"/>
        </w:rPr>
        <w:tab/>
      </w:r>
      <w:r w:rsidR="00E55FE6">
        <w:rPr>
          <w:sz w:val="28"/>
          <w:szCs w:val="28"/>
        </w:rPr>
        <w:t xml:space="preserve">и строительству </w:t>
      </w:r>
      <w:r w:rsidR="00E55FE6" w:rsidRPr="000D7898">
        <w:rPr>
          <w:sz w:val="28"/>
          <w:szCs w:val="28"/>
        </w:rPr>
        <w:t>–</w:t>
      </w:r>
      <w:r w:rsidR="00E55FE6">
        <w:rPr>
          <w:sz w:val="28"/>
          <w:szCs w:val="28"/>
        </w:rPr>
        <w:t xml:space="preserve"> </w:t>
      </w:r>
      <w:r w:rsidR="00E55FE6" w:rsidRPr="000D7898">
        <w:rPr>
          <w:sz w:val="28"/>
          <w:szCs w:val="28"/>
        </w:rPr>
        <w:t>Задириева О.А.</w:t>
      </w:r>
      <w:r>
        <w:rPr>
          <w:sz w:val="28"/>
          <w:szCs w:val="28"/>
        </w:rPr>
        <w:t>;</w:t>
      </w:r>
    </w:p>
    <w:p w14:paraId="3CB4FE01" w14:textId="77777777" w:rsidR="00E55FE6" w:rsidRPr="000D7898" w:rsidRDefault="008137A9" w:rsidP="00E55FE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5FE6" w:rsidRPr="000D7898">
        <w:rPr>
          <w:sz w:val="28"/>
          <w:szCs w:val="28"/>
        </w:rPr>
        <w:t>лавный  специалист</w:t>
      </w:r>
      <w:r w:rsidR="00E55FE6">
        <w:rPr>
          <w:sz w:val="28"/>
          <w:szCs w:val="28"/>
        </w:rPr>
        <w:t xml:space="preserve"> </w:t>
      </w:r>
      <w:r w:rsidR="004D04F0" w:rsidRPr="000D7898">
        <w:rPr>
          <w:color w:val="000000"/>
          <w:spacing w:val="-4"/>
          <w:sz w:val="28"/>
          <w:szCs w:val="28"/>
        </w:rPr>
        <w:t xml:space="preserve">– </w:t>
      </w:r>
      <w:r w:rsidR="00E55FE6">
        <w:rPr>
          <w:sz w:val="28"/>
          <w:szCs w:val="28"/>
        </w:rPr>
        <w:t xml:space="preserve"> </w:t>
      </w:r>
      <w:r w:rsidR="00E55FE6" w:rsidRPr="000D7898">
        <w:rPr>
          <w:sz w:val="28"/>
          <w:szCs w:val="28"/>
        </w:rPr>
        <w:t>заведующий сектором Лаврухина Л.В.</w:t>
      </w:r>
      <w:r>
        <w:rPr>
          <w:sz w:val="28"/>
          <w:szCs w:val="28"/>
        </w:rPr>
        <w:t>;</w:t>
      </w:r>
    </w:p>
    <w:p w14:paraId="0681503F" w14:textId="77777777" w:rsidR="00E55FE6" w:rsidRPr="000D7898" w:rsidRDefault="008137A9" w:rsidP="00E55FE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5FE6" w:rsidRPr="000D7898">
        <w:rPr>
          <w:sz w:val="28"/>
          <w:szCs w:val="28"/>
        </w:rPr>
        <w:t>едущий специалист –</w:t>
      </w:r>
      <w:r w:rsidR="00E55FE6">
        <w:rPr>
          <w:sz w:val="28"/>
          <w:szCs w:val="28"/>
        </w:rPr>
        <w:t xml:space="preserve"> г</w:t>
      </w:r>
      <w:r w:rsidR="00E55FE6" w:rsidRPr="000D7898">
        <w:rPr>
          <w:sz w:val="28"/>
          <w:szCs w:val="28"/>
        </w:rPr>
        <w:t>лавный бухгалтер Горшколепова Н.П.</w:t>
      </w:r>
    </w:p>
    <w:p w14:paraId="29F0393C" w14:textId="77777777" w:rsidR="00E55FE6" w:rsidRPr="000D7898" w:rsidRDefault="00E55FE6" w:rsidP="00E55FE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14:paraId="7FD07D0C" w14:textId="77777777" w:rsidR="00E55FE6" w:rsidRPr="000D7898" w:rsidRDefault="00E55FE6" w:rsidP="00E55FE6">
      <w:pPr>
        <w:shd w:val="clear" w:color="auto" w:fill="FFFFFF"/>
        <w:suppressAutoHyphens/>
        <w:spacing w:before="7"/>
        <w:ind w:left="7"/>
        <w:jc w:val="both"/>
        <w:rPr>
          <w:sz w:val="28"/>
          <w:szCs w:val="28"/>
        </w:rPr>
      </w:pPr>
      <w:r w:rsidRPr="000D7898">
        <w:rPr>
          <w:color w:val="000000"/>
          <w:spacing w:val="-6"/>
          <w:sz w:val="28"/>
          <w:szCs w:val="28"/>
        </w:rPr>
        <w:t xml:space="preserve">9. </w:t>
      </w:r>
      <w:r>
        <w:rPr>
          <w:color w:val="000000"/>
          <w:spacing w:val="-6"/>
          <w:sz w:val="28"/>
          <w:szCs w:val="28"/>
        </w:rPr>
        <w:t xml:space="preserve"> </w:t>
      </w:r>
      <w:r w:rsidRPr="000D7898">
        <w:rPr>
          <w:color w:val="000000"/>
          <w:spacing w:val="-6"/>
          <w:sz w:val="28"/>
          <w:szCs w:val="28"/>
        </w:rPr>
        <w:t>Право первой подписи платежных документов, доверенностей предос</w:t>
      </w:r>
      <w:r w:rsidRPr="000D7898">
        <w:rPr>
          <w:color w:val="000000"/>
          <w:spacing w:val="-4"/>
          <w:sz w:val="28"/>
          <w:szCs w:val="28"/>
        </w:rPr>
        <w:t xml:space="preserve">тавляется </w:t>
      </w:r>
      <w:r>
        <w:rPr>
          <w:color w:val="000000"/>
          <w:spacing w:val="-4"/>
          <w:sz w:val="28"/>
          <w:szCs w:val="28"/>
        </w:rPr>
        <w:t>Г</w:t>
      </w:r>
      <w:r w:rsidRPr="000D7898">
        <w:rPr>
          <w:color w:val="000000"/>
          <w:spacing w:val="-4"/>
          <w:sz w:val="28"/>
          <w:szCs w:val="28"/>
        </w:rPr>
        <w:t xml:space="preserve">лаве Красновского сельского поселения Бадаеву Г.В.,  право второй подписи – </w:t>
      </w:r>
      <w:r>
        <w:rPr>
          <w:color w:val="000000"/>
          <w:spacing w:val="-4"/>
          <w:sz w:val="28"/>
          <w:szCs w:val="28"/>
        </w:rPr>
        <w:t>в</w:t>
      </w:r>
      <w:r w:rsidRPr="000D7898">
        <w:rPr>
          <w:color w:val="000000"/>
          <w:spacing w:val="-4"/>
          <w:sz w:val="28"/>
          <w:szCs w:val="28"/>
        </w:rPr>
        <w:t>едущему спец</w:t>
      </w:r>
      <w:r>
        <w:rPr>
          <w:color w:val="000000"/>
          <w:spacing w:val="-4"/>
          <w:sz w:val="28"/>
          <w:szCs w:val="28"/>
        </w:rPr>
        <w:t>иалисту</w:t>
      </w:r>
      <w:r w:rsidR="008137A9">
        <w:rPr>
          <w:color w:val="000000"/>
          <w:spacing w:val="-4"/>
          <w:sz w:val="28"/>
          <w:szCs w:val="28"/>
        </w:rPr>
        <w:t xml:space="preserve"> </w:t>
      </w:r>
      <w:r w:rsidR="008137A9" w:rsidRPr="000D7898">
        <w:rPr>
          <w:sz w:val="28"/>
          <w:szCs w:val="28"/>
        </w:rPr>
        <w:t>–</w:t>
      </w:r>
      <w:r w:rsidR="008137A9"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 г</w:t>
      </w:r>
      <w:r w:rsidRPr="000D7898">
        <w:rPr>
          <w:color w:val="000000"/>
          <w:spacing w:val="-4"/>
          <w:sz w:val="28"/>
          <w:szCs w:val="28"/>
        </w:rPr>
        <w:t>лавному бухгалтеру Горшколеповой Н.П.</w:t>
      </w:r>
      <w:r>
        <w:rPr>
          <w:color w:val="000000"/>
          <w:spacing w:val="-4"/>
          <w:sz w:val="28"/>
          <w:szCs w:val="28"/>
        </w:rPr>
        <w:t xml:space="preserve">, </w:t>
      </w:r>
      <w:r w:rsidRPr="000D7898">
        <w:rPr>
          <w:color w:val="000000"/>
          <w:spacing w:val="-4"/>
          <w:sz w:val="28"/>
          <w:szCs w:val="28"/>
        </w:rPr>
        <w:t>заведующему сектором экономики и финансов  Лаврухиной Л.В.</w:t>
      </w:r>
    </w:p>
    <w:p w14:paraId="7C5A35C8" w14:textId="77777777" w:rsidR="00E55FE6" w:rsidRPr="000D7898" w:rsidRDefault="00E55FE6" w:rsidP="00E55FE6">
      <w:pPr>
        <w:shd w:val="clear" w:color="auto" w:fill="FFFFFF"/>
        <w:suppressAutoHyphens/>
        <w:spacing w:before="245"/>
        <w:ind w:right="36"/>
        <w:jc w:val="both"/>
        <w:rPr>
          <w:sz w:val="28"/>
          <w:szCs w:val="28"/>
        </w:rPr>
      </w:pPr>
      <w:r w:rsidRPr="000D7898">
        <w:rPr>
          <w:color w:val="000000"/>
          <w:spacing w:val="-8"/>
          <w:sz w:val="28"/>
          <w:szCs w:val="28"/>
        </w:rPr>
        <w:t>10. Учет кассовых операций осуществляется согласно Порядку ведения кас</w:t>
      </w:r>
      <w:r w:rsidRPr="000D7898">
        <w:rPr>
          <w:color w:val="000000"/>
          <w:spacing w:val="-6"/>
          <w:sz w:val="28"/>
          <w:szCs w:val="28"/>
        </w:rPr>
        <w:t>совых операций в Российской Федерации, утвержденному Решением Сове</w:t>
      </w:r>
      <w:r w:rsidRPr="000D7898">
        <w:rPr>
          <w:color w:val="000000"/>
          <w:spacing w:val="-5"/>
          <w:sz w:val="28"/>
          <w:szCs w:val="28"/>
        </w:rPr>
        <w:t>та директоров Банка России от 22.09.1993</w:t>
      </w:r>
      <w:r>
        <w:rPr>
          <w:color w:val="000000"/>
          <w:spacing w:val="-5"/>
          <w:sz w:val="28"/>
          <w:szCs w:val="28"/>
        </w:rPr>
        <w:t>г.</w:t>
      </w:r>
      <w:r w:rsidRPr="000D7898">
        <w:rPr>
          <w:color w:val="000000"/>
          <w:spacing w:val="-5"/>
          <w:sz w:val="28"/>
          <w:szCs w:val="28"/>
        </w:rPr>
        <w:t xml:space="preserve"> № 40.</w:t>
      </w:r>
    </w:p>
    <w:p w14:paraId="2BCE46BF" w14:textId="77777777" w:rsidR="00E55FE6" w:rsidRPr="000D7898" w:rsidRDefault="008137A9" w:rsidP="00E55FE6">
      <w:pPr>
        <w:shd w:val="clear" w:color="auto" w:fill="FFFFFF"/>
        <w:suppressAutoHyphens/>
        <w:spacing w:before="7"/>
        <w:ind w:right="36" w:firstLine="396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</w:r>
      <w:r w:rsidR="00E55FE6" w:rsidRPr="000D7898">
        <w:rPr>
          <w:color w:val="000000"/>
          <w:spacing w:val="-6"/>
          <w:sz w:val="28"/>
          <w:szCs w:val="28"/>
        </w:rPr>
        <w:t>Первичные документы по кассовым операциям оформляются согласно следующим формам: № КО-1 «Приходный ка</w:t>
      </w:r>
      <w:r w:rsidR="00E55FE6" w:rsidRPr="000D7898">
        <w:rPr>
          <w:color w:val="000000"/>
          <w:spacing w:val="-6"/>
          <w:sz w:val="28"/>
          <w:szCs w:val="28"/>
        </w:rPr>
        <w:t>с</w:t>
      </w:r>
      <w:r w:rsidR="00E55FE6" w:rsidRPr="000D7898">
        <w:rPr>
          <w:color w:val="000000"/>
          <w:spacing w:val="-6"/>
          <w:sz w:val="28"/>
          <w:szCs w:val="28"/>
        </w:rPr>
        <w:t>совый ордер», № КО-2 «Рас</w:t>
      </w:r>
      <w:r w:rsidR="00E55FE6" w:rsidRPr="000D7898">
        <w:rPr>
          <w:color w:val="000000"/>
          <w:spacing w:val="-5"/>
          <w:sz w:val="28"/>
          <w:szCs w:val="28"/>
        </w:rPr>
        <w:t>ходный кассовый ордер», № КО-3 «Журнал регистрации приходных и рас</w:t>
      </w:r>
      <w:r w:rsidR="00E55FE6" w:rsidRPr="000D7898">
        <w:rPr>
          <w:color w:val="000000"/>
          <w:spacing w:val="-2"/>
          <w:sz w:val="28"/>
          <w:szCs w:val="28"/>
        </w:rPr>
        <w:t>ходных кассовых докуме</w:t>
      </w:r>
      <w:r w:rsidR="00E55FE6" w:rsidRPr="000D7898">
        <w:rPr>
          <w:color w:val="000000"/>
          <w:spacing w:val="-2"/>
          <w:sz w:val="28"/>
          <w:szCs w:val="28"/>
        </w:rPr>
        <w:t>н</w:t>
      </w:r>
      <w:r w:rsidR="00E55FE6" w:rsidRPr="000D7898">
        <w:rPr>
          <w:color w:val="000000"/>
          <w:spacing w:val="-2"/>
          <w:sz w:val="28"/>
          <w:szCs w:val="28"/>
        </w:rPr>
        <w:t xml:space="preserve">тов» форма 0310003 по ОКУД, форма 0504514 </w:t>
      </w:r>
      <w:r w:rsidR="00E55FE6" w:rsidRPr="000D7898">
        <w:rPr>
          <w:color w:val="000000"/>
          <w:spacing w:val="-3"/>
          <w:sz w:val="28"/>
          <w:szCs w:val="28"/>
        </w:rPr>
        <w:t>«Кассовая книга», № КО-5 «Книга учета принятых и выда</w:t>
      </w:r>
      <w:r w:rsidR="00E55FE6" w:rsidRPr="000D7898">
        <w:rPr>
          <w:color w:val="000000"/>
          <w:spacing w:val="-3"/>
          <w:sz w:val="28"/>
          <w:szCs w:val="28"/>
        </w:rPr>
        <w:t>н</w:t>
      </w:r>
      <w:r w:rsidR="00E55FE6" w:rsidRPr="000D7898">
        <w:rPr>
          <w:color w:val="000000"/>
          <w:spacing w:val="-3"/>
          <w:sz w:val="28"/>
          <w:szCs w:val="28"/>
        </w:rPr>
        <w:t xml:space="preserve">ных кассиром денежных средств». В форме № КО-2 поле </w:t>
      </w:r>
      <w:r w:rsidR="00E55FE6" w:rsidRPr="000D7898">
        <w:rPr>
          <w:i/>
          <w:iCs/>
          <w:color w:val="000000"/>
          <w:spacing w:val="-3"/>
          <w:sz w:val="28"/>
          <w:szCs w:val="28"/>
        </w:rPr>
        <w:t>«Получил сумма прописью «</w:t>
      </w:r>
      <w:r w:rsidR="00E55FE6" w:rsidRPr="000D7898">
        <w:rPr>
          <w:color w:val="000000"/>
          <w:spacing w:val="-3"/>
          <w:sz w:val="28"/>
          <w:szCs w:val="28"/>
        </w:rPr>
        <w:t>_</w:t>
      </w:r>
      <w:r w:rsidR="00E55FE6" w:rsidRPr="000D7898">
        <w:rPr>
          <w:i/>
          <w:iCs/>
          <w:color w:val="000000"/>
          <w:spacing w:val="-3"/>
          <w:sz w:val="28"/>
          <w:szCs w:val="28"/>
        </w:rPr>
        <w:t xml:space="preserve">» </w:t>
      </w:r>
      <w:r w:rsidR="00E55FE6" w:rsidRPr="000D7898">
        <w:rPr>
          <w:i/>
          <w:iCs/>
          <w:color w:val="000000"/>
          <w:spacing w:val="-2"/>
          <w:sz w:val="28"/>
          <w:szCs w:val="28"/>
        </w:rPr>
        <w:t xml:space="preserve">__г. Подпись__» </w:t>
      </w:r>
      <w:r w:rsidR="00E55FE6" w:rsidRPr="000D7898">
        <w:rPr>
          <w:color w:val="000000"/>
          <w:spacing w:val="-2"/>
          <w:sz w:val="28"/>
          <w:szCs w:val="28"/>
        </w:rPr>
        <w:t>заполняется машинным способом при составлении рас</w:t>
      </w:r>
      <w:r w:rsidR="00E55FE6" w:rsidRPr="000D7898">
        <w:rPr>
          <w:color w:val="000000"/>
          <w:spacing w:val="-7"/>
          <w:sz w:val="28"/>
          <w:szCs w:val="28"/>
        </w:rPr>
        <w:t>ходного кассового ордера.</w:t>
      </w:r>
    </w:p>
    <w:p w14:paraId="237CE86D" w14:textId="77777777" w:rsidR="00E55FE6" w:rsidRPr="000D7898" w:rsidRDefault="00E55FE6" w:rsidP="00E55FE6">
      <w:pPr>
        <w:shd w:val="clear" w:color="auto" w:fill="FFFFFF"/>
        <w:suppressAutoHyphens/>
        <w:spacing w:before="7"/>
        <w:ind w:left="7" w:right="43" w:firstLine="454"/>
        <w:jc w:val="both"/>
        <w:rPr>
          <w:color w:val="000000"/>
          <w:spacing w:val="-5"/>
          <w:sz w:val="28"/>
          <w:szCs w:val="28"/>
        </w:rPr>
      </w:pPr>
      <w:r w:rsidRPr="000D7898">
        <w:rPr>
          <w:color w:val="000000"/>
          <w:spacing w:val="-6"/>
          <w:sz w:val="28"/>
          <w:szCs w:val="28"/>
        </w:rPr>
        <w:t>Отчет кассира формируется единый. Нумерация приходных и расход</w:t>
      </w:r>
      <w:r w:rsidRPr="000D7898">
        <w:rPr>
          <w:color w:val="000000"/>
          <w:spacing w:val="-4"/>
          <w:sz w:val="28"/>
          <w:szCs w:val="28"/>
        </w:rPr>
        <w:t xml:space="preserve">ных кассовых ордеров, а также их регистрация производятся единые. Учет </w:t>
      </w:r>
      <w:r w:rsidRPr="000D7898">
        <w:rPr>
          <w:color w:val="000000"/>
          <w:spacing w:val="-5"/>
          <w:sz w:val="28"/>
          <w:szCs w:val="28"/>
        </w:rPr>
        <w:t>средств по кассе ведется в журнале операций № 1 «Касса».</w:t>
      </w:r>
    </w:p>
    <w:p w14:paraId="09ED6BAD" w14:textId="77777777" w:rsidR="00E55FE6" w:rsidRPr="000D7898" w:rsidRDefault="00E55FE6" w:rsidP="00E55FE6">
      <w:pPr>
        <w:shd w:val="clear" w:color="auto" w:fill="FFFFFF"/>
        <w:suppressAutoHyphens/>
        <w:jc w:val="both"/>
        <w:rPr>
          <w:color w:val="FF0000"/>
          <w:sz w:val="28"/>
          <w:szCs w:val="28"/>
        </w:rPr>
      </w:pPr>
      <w:r w:rsidRPr="000D7898">
        <w:rPr>
          <w:color w:val="000000"/>
          <w:spacing w:val="-5"/>
          <w:sz w:val="28"/>
          <w:szCs w:val="28"/>
        </w:rPr>
        <w:t xml:space="preserve">11. </w:t>
      </w:r>
      <w:r w:rsidRPr="000D7898">
        <w:rPr>
          <w:sz w:val="28"/>
          <w:szCs w:val="28"/>
        </w:rPr>
        <w:t>С</w:t>
      </w:r>
      <w:r w:rsidRPr="000D7898">
        <w:rPr>
          <w:spacing w:val="-11"/>
          <w:sz w:val="28"/>
          <w:szCs w:val="28"/>
        </w:rPr>
        <w:t>рок</w:t>
      </w:r>
      <w:r w:rsidRPr="000D7898">
        <w:rPr>
          <w:color w:val="000000"/>
          <w:spacing w:val="-11"/>
          <w:sz w:val="28"/>
          <w:szCs w:val="28"/>
        </w:rPr>
        <w:t xml:space="preserve"> отчет</w:t>
      </w:r>
      <w:r w:rsidRPr="000D7898">
        <w:rPr>
          <w:color w:val="000000"/>
          <w:spacing w:val="-7"/>
          <w:sz w:val="28"/>
          <w:szCs w:val="28"/>
        </w:rPr>
        <w:t>ности по выданным доверенностям на получение т</w:t>
      </w:r>
      <w:r w:rsidRPr="000D7898">
        <w:rPr>
          <w:color w:val="000000"/>
          <w:spacing w:val="-7"/>
          <w:sz w:val="28"/>
          <w:szCs w:val="28"/>
        </w:rPr>
        <w:t>о</w:t>
      </w:r>
      <w:r w:rsidRPr="000D7898">
        <w:rPr>
          <w:color w:val="000000"/>
          <w:spacing w:val="-7"/>
          <w:sz w:val="28"/>
          <w:szCs w:val="28"/>
        </w:rPr>
        <w:t xml:space="preserve">варно-материальных ценностей </w:t>
      </w:r>
      <w:r>
        <w:rPr>
          <w:color w:val="000000"/>
          <w:spacing w:val="-7"/>
          <w:sz w:val="28"/>
          <w:szCs w:val="28"/>
        </w:rPr>
        <w:t xml:space="preserve"> -</w:t>
      </w:r>
      <w:r w:rsidRPr="000D7898">
        <w:rPr>
          <w:color w:val="000000"/>
          <w:spacing w:val="-7"/>
          <w:sz w:val="28"/>
          <w:szCs w:val="28"/>
        </w:rPr>
        <w:t xml:space="preserve"> три  дня после истечения срока действия доверенности. Срок  </w:t>
      </w:r>
      <w:r w:rsidRPr="000D7898">
        <w:rPr>
          <w:color w:val="000000"/>
          <w:spacing w:val="-6"/>
          <w:sz w:val="28"/>
          <w:szCs w:val="28"/>
        </w:rPr>
        <w:t xml:space="preserve">действия доверенности на получение товарно-материальных ценностей </w:t>
      </w:r>
      <w:r w:rsidRPr="000D7898">
        <w:rPr>
          <w:color w:val="000000"/>
          <w:spacing w:val="-9"/>
          <w:sz w:val="28"/>
          <w:szCs w:val="28"/>
        </w:rPr>
        <w:t>10 дней.</w:t>
      </w:r>
    </w:p>
    <w:p w14:paraId="744889A9" w14:textId="77777777" w:rsidR="00E55FE6" w:rsidRPr="000D7898" w:rsidRDefault="00E55FE6" w:rsidP="00E55FE6">
      <w:pPr>
        <w:suppressAutoHyphens/>
        <w:jc w:val="both"/>
        <w:rPr>
          <w:sz w:val="28"/>
          <w:szCs w:val="28"/>
        </w:rPr>
      </w:pPr>
      <w:r w:rsidRPr="000D7898">
        <w:rPr>
          <w:color w:val="000000"/>
          <w:spacing w:val="-5"/>
          <w:sz w:val="28"/>
          <w:szCs w:val="28"/>
        </w:rPr>
        <w:t xml:space="preserve">12.  </w:t>
      </w:r>
      <w:r w:rsidRPr="000D7898">
        <w:rPr>
          <w:sz w:val="28"/>
          <w:szCs w:val="28"/>
        </w:rPr>
        <w:t>Срок, на который выдаются денежные средства подотчетным лицам для приобретения денежных документов, нефинансовых активов и оплаты услуг сторонним организациям устанавливается на 10 календарных дней. При этом подотче</w:t>
      </w:r>
      <w:r w:rsidRPr="000D7898">
        <w:rPr>
          <w:sz w:val="28"/>
          <w:szCs w:val="28"/>
        </w:rPr>
        <w:t>т</w:t>
      </w:r>
      <w:r w:rsidRPr="000D7898">
        <w:rPr>
          <w:sz w:val="28"/>
          <w:szCs w:val="28"/>
        </w:rPr>
        <w:t>ное лицо обязано полностью отчитаться за выданный аванс не позднее последн</w:t>
      </w:r>
      <w:r w:rsidRPr="000D7898">
        <w:rPr>
          <w:sz w:val="28"/>
          <w:szCs w:val="28"/>
        </w:rPr>
        <w:t>е</w:t>
      </w:r>
      <w:r w:rsidRPr="000D7898">
        <w:rPr>
          <w:sz w:val="28"/>
          <w:szCs w:val="28"/>
        </w:rPr>
        <w:t>го рабочего дня месяца. Если аванс подотчетным лицом использован не полностью, то остаток аванса</w:t>
      </w:r>
      <w:r>
        <w:rPr>
          <w:sz w:val="28"/>
          <w:szCs w:val="28"/>
        </w:rPr>
        <w:t xml:space="preserve"> должен быть возвращен в кассу А</w:t>
      </w:r>
      <w:r w:rsidRPr="000D7898">
        <w:rPr>
          <w:sz w:val="28"/>
          <w:szCs w:val="28"/>
        </w:rPr>
        <w:t>дминистрации Красновского сельского поселения в предпоследний рабочий день месяца.</w:t>
      </w:r>
      <w:r w:rsidRPr="000D7898">
        <w:rPr>
          <w:color w:val="000000"/>
          <w:spacing w:val="-8"/>
          <w:sz w:val="28"/>
          <w:szCs w:val="28"/>
        </w:rPr>
        <w:t xml:space="preserve"> Наличные денежные сре</w:t>
      </w:r>
      <w:r w:rsidRPr="000D7898">
        <w:rPr>
          <w:color w:val="000000"/>
          <w:spacing w:val="-8"/>
          <w:sz w:val="28"/>
          <w:szCs w:val="28"/>
        </w:rPr>
        <w:t>д</w:t>
      </w:r>
      <w:r w:rsidRPr="000D7898">
        <w:rPr>
          <w:color w:val="000000"/>
          <w:spacing w:val="-8"/>
          <w:sz w:val="28"/>
          <w:szCs w:val="28"/>
        </w:rPr>
        <w:t>ства выдаются под отчет на хозяйственно-опе</w:t>
      </w:r>
      <w:r w:rsidRPr="000D7898">
        <w:rPr>
          <w:color w:val="000000"/>
          <w:spacing w:val="-8"/>
          <w:sz w:val="28"/>
          <w:szCs w:val="28"/>
        </w:rPr>
        <w:softHyphen/>
      </w:r>
      <w:r w:rsidRPr="000D7898">
        <w:rPr>
          <w:color w:val="000000"/>
          <w:spacing w:val="-4"/>
          <w:sz w:val="28"/>
          <w:szCs w:val="28"/>
        </w:rPr>
        <w:t xml:space="preserve">рационные расходы только подотчетным лицам, работающим в учреждении. Подотчетными лицами считаются работники учреждения, получившие </w:t>
      </w:r>
      <w:r w:rsidRPr="000D7898">
        <w:rPr>
          <w:color w:val="000000"/>
          <w:spacing w:val="-5"/>
          <w:sz w:val="28"/>
          <w:szCs w:val="28"/>
        </w:rPr>
        <w:t>авансом денежные средства из кассы. Дене</w:t>
      </w:r>
      <w:r w:rsidRPr="000D7898">
        <w:rPr>
          <w:color w:val="000000"/>
          <w:spacing w:val="-5"/>
          <w:sz w:val="28"/>
          <w:szCs w:val="28"/>
        </w:rPr>
        <w:t>ж</w:t>
      </w:r>
      <w:r w:rsidRPr="000D7898">
        <w:rPr>
          <w:color w:val="000000"/>
          <w:spacing w:val="-5"/>
          <w:sz w:val="28"/>
          <w:szCs w:val="28"/>
        </w:rPr>
        <w:t>ные средства под отчет выда</w:t>
      </w:r>
      <w:r w:rsidRPr="000D7898">
        <w:rPr>
          <w:color w:val="000000"/>
          <w:spacing w:val="-6"/>
          <w:sz w:val="28"/>
          <w:szCs w:val="28"/>
        </w:rPr>
        <w:t xml:space="preserve">ются по расходным кассовым ордерам или по ведомости на выдачу денег из </w:t>
      </w:r>
      <w:r w:rsidRPr="000D7898">
        <w:rPr>
          <w:color w:val="000000"/>
          <w:spacing w:val="-5"/>
          <w:sz w:val="28"/>
          <w:szCs w:val="28"/>
        </w:rPr>
        <w:t>кассы подотчетным лицам ф. 0504501.</w:t>
      </w:r>
    </w:p>
    <w:p w14:paraId="1DD612FB" w14:textId="77777777" w:rsidR="00E55FE6" w:rsidRPr="000D7898" w:rsidRDefault="008137A9" w:rsidP="00E55FE6">
      <w:pPr>
        <w:shd w:val="clear" w:color="auto" w:fill="FFFFFF"/>
        <w:suppressAutoHyphens/>
        <w:ind w:left="65" w:right="14" w:firstLine="38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ab/>
      </w:r>
      <w:r w:rsidR="00E55FE6" w:rsidRPr="000D7898">
        <w:rPr>
          <w:color w:val="000000"/>
          <w:spacing w:val="-10"/>
          <w:sz w:val="28"/>
          <w:szCs w:val="28"/>
        </w:rPr>
        <w:t>Передача выданных под отчет денежных средств одним работником дру</w:t>
      </w:r>
      <w:r w:rsidR="00E55FE6" w:rsidRPr="000D7898">
        <w:rPr>
          <w:color w:val="000000"/>
          <w:spacing w:val="-6"/>
          <w:sz w:val="28"/>
          <w:szCs w:val="28"/>
        </w:rPr>
        <w:t>гому запрещается.</w:t>
      </w:r>
    </w:p>
    <w:p w14:paraId="38A2E0F4" w14:textId="77777777" w:rsidR="00E55FE6" w:rsidRPr="000D7898" w:rsidRDefault="00E55FE6" w:rsidP="00E55FE6">
      <w:pPr>
        <w:shd w:val="clear" w:color="auto" w:fill="FFFFFF"/>
        <w:suppressAutoHyphens/>
        <w:spacing w:before="7"/>
        <w:ind w:left="22"/>
        <w:jc w:val="both"/>
        <w:rPr>
          <w:sz w:val="28"/>
          <w:szCs w:val="28"/>
        </w:rPr>
      </w:pPr>
      <w:r w:rsidRPr="000D7898">
        <w:rPr>
          <w:color w:val="000000"/>
          <w:spacing w:val="-6"/>
          <w:sz w:val="28"/>
          <w:szCs w:val="28"/>
        </w:rPr>
        <w:t xml:space="preserve">13. Учет расчетов с подотчетными лицами по командировочным расходам </w:t>
      </w:r>
      <w:r w:rsidRPr="000D7898">
        <w:rPr>
          <w:color w:val="000000"/>
          <w:spacing w:val="-8"/>
          <w:sz w:val="28"/>
          <w:szCs w:val="28"/>
        </w:rPr>
        <w:t>ведется согласно Постановлению Правительства РФ от 02.10.2002 г.</w:t>
      </w:r>
      <w:r>
        <w:rPr>
          <w:color w:val="000000"/>
          <w:spacing w:val="-8"/>
          <w:sz w:val="28"/>
          <w:szCs w:val="28"/>
        </w:rPr>
        <w:t xml:space="preserve"> </w:t>
      </w:r>
      <w:r w:rsidRPr="000D7898">
        <w:rPr>
          <w:color w:val="000000"/>
          <w:spacing w:val="-8"/>
          <w:sz w:val="28"/>
          <w:szCs w:val="28"/>
        </w:rPr>
        <w:t xml:space="preserve">№ 729 </w:t>
      </w:r>
      <w:r w:rsidRPr="000D7898">
        <w:rPr>
          <w:sz w:val="28"/>
          <w:szCs w:val="28"/>
        </w:rPr>
        <w:t xml:space="preserve"> «О размерах возмещения расходов, связанных  со  служебными командировками на территории Российской Федерации». Лица, получившие наличные деньги под отчет на расходы, связанные со служебными командировками, обязаны не позднее 3 рабочих дней по истечении срока, на который они выданы, или со дня возвращения их из командировки предъявить в бухгал</w:t>
      </w:r>
      <w:r>
        <w:rPr>
          <w:sz w:val="28"/>
          <w:szCs w:val="28"/>
        </w:rPr>
        <w:t>терию А</w:t>
      </w:r>
      <w:r w:rsidRPr="000D7898">
        <w:rPr>
          <w:sz w:val="28"/>
          <w:szCs w:val="28"/>
        </w:rPr>
        <w:t>дминистрации Красновского сельского поселения отчет об израсходованных суммах и произвести окончательный расчет по ним.</w:t>
      </w:r>
    </w:p>
    <w:p w14:paraId="5B9CCC34" w14:textId="77777777" w:rsidR="00E55FE6" w:rsidRPr="000D7898" w:rsidRDefault="008137A9" w:rsidP="00E55FE6">
      <w:pPr>
        <w:suppressAutoHyphens/>
        <w:ind w:firstLine="403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ab/>
      </w:r>
      <w:r w:rsidR="00E55FE6" w:rsidRPr="000D7898">
        <w:rPr>
          <w:sz w:val="28"/>
          <w:szCs w:val="28"/>
        </w:rPr>
        <w:t>Максимальный размер аванса для проведения наличных расчетов подотчетным лицом по приобретению нефинансовых активов и оплаты услуг сторонних организаций в сумме 10000 рублей.</w:t>
      </w:r>
    </w:p>
    <w:p w14:paraId="2952BF62" w14:textId="77777777" w:rsidR="00E55FE6" w:rsidRPr="000D7898" w:rsidRDefault="008137A9" w:rsidP="00E55FE6">
      <w:pPr>
        <w:shd w:val="clear" w:color="auto" w:fill="FFFFFF"/>
        <w:suppressAutoHyphens/>
        <w:spacing w:before="7"/>
        <w:ind w:right="22" w:firstLine="403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E55FE6" w:rsidRPr="000D7898">
        <w:rPr>
          <w:color w:val="000000"/>
          <w:spacing w:val="-2"/>
          <w:sz w:val="28"/>
          <w:szCs w:val="28"/>
        </w:rPr>
        <w:t xml:space="preserve">Движение подотчетных сумм отражается в </w:t>
      </w:r>
      <w:r w:rsidR="00E55FE6" w:rsidRPr="000D7898">
        <w:rPr>
          <w:color w:val="000000"/>
          <w:spacing w:val="-5"/>
          <w:sz w:val="28"/>
          <w:szCs w:val="28"/>
        </w:rPr>
        <w:t>журнале № 3 «Журнал операций расчетов с подотчетными лицами».</w:t>
      </w:r>
    </w:p>
    <w:p w14:paraId="6684D9EE" w14:textId="77777777" w:rsidR="00E55FE6" w:rsidRPr="000D7898" w:rsidRDefault="008137A9" w:rsidP="00E55FE6">
      <w:pPr>
        <w:suppressAutoHyphens/>
        <w:ind w:firstLine="4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5FE6" w:rsidRPr="000D7898">
        <w:rPr>
          <w:sz w:val="28"/>
          <w:szCs w:val="28"/>
        </w:rPr>
        <w:t>Право на получение сумм под отчет на хозоперационные расходы имеют:</w:t>
      </w:r>
    </w:p>
    <w:p w14:paraId="11A97CAB" w14:textId="77777777" w:rsidR="00E55FE6" w:rsidRPr="000D7898" w:rsidRDefault="00E55FE6" w:rsidP="00E55FE6">
      <w:p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Красновского сельского поселения </w:t>
      </w:r>
      <w:r w:rsidRPr="000D7898">
        <w:rPr>
          <w:sz w:val="28"/>
          <w:szCs w:val="28"/>
        </w:rPr>
        <w:t>- Бадаев Григорий Васильевич</w:t>
      </w:r>
    </w:p>
    <w:p w14:paraId="2E20739B" w14:textId="77777777" w:rsidR="00E55FE6" w:rsidRPr="000D7898" w:rsidRDefault="00E55FE6" w:rsidP="00E55FE6">
      <w:p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Специалист 1кат.</w:t>
      </w:r>
      <w:r>
        <w:rPr>
          <w:sz w:val="28"/>
          <w:szCs w:val="28"/>
        </w:rPr>
        <w:t xml:space="preserve"> </w:t>
      </w:r>
      <w:r w:rsidRPr="000D7898">
        <w:rPr>
          <w:sz w:val="28"/>
          <w:szCs w:val="28"/>
        </w:rPr>
        <w:t>по вопросам муниц</w:t>
      </w:r>
      <w:r>
        <w:rPr>
          <w:sz w:val="28"/>
          <w:szCs w:val="28"/>
        </w:rPr>
        <w:t xml:space="preserve">ипального </w:t>
      </w:r>
      <w:r w:rsidRPr="000D7898">
        <w:rPr>
          <w:sz w:val="28"/>
          <w:szCs w:val="28"/>
        </w:rPr>
        <w:t>хоз</w:t>
      </w:r>
      <w:r>
        <w:rPr>
          <w:sz w:val="28"/>
          <w:szCs w:val="28"/>
        </w:rPr>
        <w:t>яйства</w:t>
      </w:r>
      <w:r w:rsidRPr="000D7898">
        <w:rPr>
          <w:sz w:val="28"/>
          <w:szCs w:val="28"/>
        </w:rPr>
        <w:t xml:space="preserve"> Горшколепов Александр Иванович</w:t>
      </w:r>
    </w:p>
    <w:p w14:paraId="2DFFBFBA" w14:textId="77777777" w:rsidR="00E55FE6" w:rsidRPr="000D7898" w:rsidRDefault="00E55FE6" w:rsidP="00E55FE6">
      <w:p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Ведущий специалист – Бадаева Елена Ивановна</w:t>
      </w:r>
    </w:p>
    <w:p w14:paraId="476B01CF" w14:textId="77777777" w:rsidR="00E55FE6" w:rsidRPr="000D7898" w:rsidRDefault="00E55FE6" w:rsidP="00E55FE6">
      <w:pPr>
        <w:pStyle w:val="ConsPlusNormal"/>
        <w:widowControl/>
        <w:suppressAutoHyphens/>
        <w:ind w:firstLine="396"/>
        <w:jc w:val="both"/>
        <w:rPr>
          <w:rFonts w:ascii="Times New Roman" w:hAnsi="Times New Roman" w:cs="Times New Roman"/>
          <w:sz w:val="28"/>
          <w:szCs w:val="28"/>
        </w:rPr>
      </w:pPr>
      <w:r w:rsidRPr="000D7898">
        <w:rPr>
          <w:rFonts w:ascii="Times New Roman" w:hAnsi="Times New Roman" w:cs="Times New Roman"/>
          <w:sz w:val="28"/>
          <w:szCs w:val="28"/>
        </w:rPr>
        <w:t>14. Объекты нефинансовых активов принимаются к бюджетному учету по их первоначальной стоимости. Изменение первоначальной стоимости объектов нефинансовых активов прои</w:t>
      </w:r>
      <w:r w:rsidRPr="000D7898">
        <w:rPr>
          <w:rFonts w:ascii="Times New Roman" w:hAnsi="Times New Roman" w:cs="Times New Roman"/>
          <w:sz w:val="28"/>
          <w:szCs w:val="28"/>
        </w:rPr>
        <w:t>з</w:t>
      </w:r>
      <w:r w:rsidRPr="000D7898">
        <w:rPr>
          <w:rFonts w:ascii="Times New Roman" w:hAnsi="Times New Roman" w:cs="Times New Roman"/>
          <w:sz w:val="28"/>
          <w:szCs w:val="28"/>
        </w:rPr>
        <w:t>водится лишь в случаях достройки, дооборудования, реконструкции, модернизации, частичной ликвидации (разукомплектации), а также переоценки объектов нефинансовых активов. Срок полезного использования объектов основных средств и нематериальных активов определяется при вв</w:t>
      </w:r>
      <w:r w:rsidRPr="000D7898">
        <w:rPr>
          <w:rFonts w:ascii="Times New Roman" w:hAnsi="Times New Roman" w:cs="Times New Roman"/>
          <w:sz w:val="28"/>
          <w:szCs w:val="28"/>
        </w:rPr>
        <w:t>о</w:t>
      </w:r>
      <w:r w:rsidRPr="000D7898">
        <w:rPr>
          <w:rFonts w:ascii="Times New Roman" w:hAnsi="Times New Roman" w:cs="Times New Roman"/>
          <w:sz w:val="28"/>
          <w:szCs w:val="28"/>
        </w:rPr>
        <w:t>де их в эксплуатацию. Для целей бюджетного учета срок использования опред</w:t>
      </w:r>
      <w:r w:rsidRPr="000D7898">
        <w:rPr>
          <w:rFonts w:ascii="Times New Roman" w:hAnsi="Times New Roman" w:cs="Times New Roman"/>
          <w:sz w:val="28"/>
          <w:szCs w:val="28"/>
        </w:rPr>
        <w:t>е</w:t>
      </w:r>
      <w:r w:rsidRPr="000D7898">
        <w:rPr>
          <w:rFonts w:ascii="Times New Roman" w:hAnsi="Times New Roman" w:cs="Times New Roman"/>
          <w:sz w:val="28"/>
          <w:szCs w:val="28"/>
        </w:rPr>
        <w:t>ляется в соответствии с максимальными сроками полезного использования, установленными для первых девяти амортизационных групп Классификации основных средств, включаемых в амортизационные группы, утвержденной постано</w:t>
      </w:r>
      <w:r w:rsidRPr="000D7898">
        <w:rPr>
          <w:rFonts w:ascii="Times New Roman" w:hAnsi="Times New Roman" w:cs="Times New Roman"/>
          <w:sz w:val="28"/>
          <w:szCs w:val="28"/>
        </w:rPr>
        <w:t>в</w:t>
      </w:r>
      <w:r w:rsidRPr="000D7898">
        <w:rPr>
          <w:rFonts w:ascii="Times New Roman" w:hAnsi="Times New Roman" w:cs="Times New Roman"/>
          <w:sz w:val="28"/>
          <w:szCs w:val="28"/>
        </w:rPr>
        <w:t>лением Правительства РФ от 01.01.2002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0D7898">
        <w:rPr>
          <w:rFonts w:ascii="Times New Roman" w:hAnsi="Times New Roman" w:cs="Times New Roman"/>
          <w:sz w:val="28"/>
          <w:szCs w:val="28"/>
        </w:rPr>
        <w:t xml:space="preserve"> № 1.</w:t>
      </w:r>
    </w:p>
    <w:p w14:paraId="6F3147B9" w14:textId="77777777" w:rsidR="00E55FE6" w:rsidRPr="000D7898" w:rsidRDefault="008137A9" w:rsidP="00E55FE6">
      <w:pPr>
        <w:shd w:val="clear" w:color="auto" w:fill="FFFFFF"/>
        <w:suppressAutoHyphens/>
        <w:spacing w:before="7"/>
        <w:ind w:left="7" w:right="29" w:firstLine="38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="00E55FE6" w:rsidRPr="000D7898">
        <w:rPr>
          <w:color w:val="000000"/>
          <w:spacing w:val="-4"/>
          <w:sz w:val="28"/>
          <w:szCs w:val="28"/>
        </w:rPr>
        <w:t>Для объектов основных средств, входящих в десятую амортизацион</w:t>
      </w:r>
      <w:r w:rsidR="00E55FE6" w:rsidRPr="000D7898">
        <w:rPr>
          <w:color w:val="000000"/>
          <w:spacing w:val="-6"/>
          <w:sz w:val="28"/>
          <w:szCs w:val="28"/>
        </w:rPr>
        <w:t>ную группу указанной Классификации, начисл</w:t>
      </w:r>
      <w:r w:rsidR="00E55FE6" w:rsidRPr="000D7898">
        <w:rPr>
          <w:color w:val="000000"/>
          <w:spacing w:val="-6"/>
          <w:sz w:val="28"/>
          <w:szCs w:val="28"/>
        </w:rPr>
        <w:t>е</w:t>
      </w:r>
      <w:r w:rsidR="00E55FE6" w:rsidRPr="000D7898">
        <w:rPr>
          <w:color w:val="000000"/>
          <w:spacing w:val="-6"/>
          <w:sz w:val="28"/>
          <w:szCs w:val="28"/>
        </w:rPr>
        <w:t>ние амортизации осуществляется в соответствии со сроками полезного использования имущества, рассчитанными в соответствии с Годовыми нормами износа по основным фон</w:t>
      </w:r>
      <w:r w:rsidR="00E55FE6" w:rsidRPr="000D7898">
        <w:rPr>
          <w:color w:val="000000"/>
          <w:spacing w:val="-2"/>
          <w:sz w:val="28"/>
          <w:szCs w:val="28"/>
        </w:rPr>
        <w:t xml:space="preserve">дам учреждений и организаций, состоящих на государственном бюджете </w:t>
      </w:r>
      <w:r w:rsidR="00E55FE6" w:rsidRPr="000D7898">
        <w:rPr>
          <w:color w:val="000000"/>
          <w:spacing w:val="-6"/>
          <w:sz w:val="28"/>
          <w:szCs w:val="28"/>
        </w:rPr>
        <w:t>СССР, утвержденными Госпланом СССР, Мин</w:t>
      </w:r>
      <w:r w:rsidR="00E55FE6" w:rsidRPr="000D7898">
        <w:rPr>
          <w:color w:val="000000"/>
          <w:spacing w:val="-6"/>
          <w:sz w:val="28"/>
          <w:szCs w:val="28"/>
        </w:rPr>
        <w:t>и</w:t>
      </w:r>
      <w:r w:rsidR="00E55FE6" w:rsidRPr="000D7898">
        <w:rPr>
          <w:color w:val="000000"/>
          <w:spacing w:val="-6"/>
          <w:sz w:val="28"/>
          <w:szCs w:val="28"/>
        </w:rPr>
        <w:t>стерством финансов СССР, Госстроем СССР и ЦСУ СССР 28.07.1974 г.</w:t>
      </w:r>
    </w:p>
    <w:p w14:paraId="50998921" w14:textId="77777777" w:rsidR="00E55FE6" w:rsidRPr="000D7898" w:rsidRDefault="008137A9" w:rsidP="00E55FE6">
      <w:pPr>
        <w:suppressAutoHyphens/>
        <w:ind w:firstLine="39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5FE6" w:rsidRPr="000D7898">
        <w:rPr>
          <w:sz w:val="28"/>
          <w:szCs w:val="28"/>
        </w:rPr>
        <w:t>Единицей бюджетного учета основных средств является инвентарный объект. Инвентарный номер для объекта основных средств стоимостью свыше 3000 рублей состоит из 10 знаков:</w:t>
      </w:r>
    </w:p>
    <w:p w14:paraId="2D2E99D2" w14:textId="77777777" w:rsidR="00E55FE6" w:rsidRPr="000D7898" w:rsidRDefault="00E55FE6" w:rsidP="00E55FE6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первый знак- код вида деятельности;</w:t>
      </w:r>
    </w:p>
    <w:p w14:paraId="6FCFD72A" w14:textId="77777777" w:rsidR="00E55FE6" w:rsidRPr="000D7898" w:rsidRDefault="00E55FE6" w:rsidP="00E55FE6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2-й, 3-й, 4-й, 5-й - коды синтетического счета плана  счетов бюджетного учета (20-21 разряды счета), коды аналитического счета плана счетов бюджетного учета (22-23 разряды);</w:t>
      </w:r>
    </w:p>
    <w:p w14:paraId="137E6A36" w14:textId="77777777" w:rsidR="00E55FE6" w:rsidRPr="000D7898" w:rsidRDefault="00E55FE6" w:rsidP="00E55FE6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>6-й - 10-й знаки порядковый номер;</w:t>
      </w:r>
    </w:p>
    <w:p w14:paraId="73BD4825" w14:textId="77777777" w:rsidR="00E55FE6" w:rsidRPr="000D7898" w:rsidRDefault="008137A9" w:rsidP="00E55FE6">
      <w:pPr>
        <w:shd w:val="clear" w:color="auto" w:fill="FFFFFF"/>
        <w:suppressAutoHyphens/>
        <w:spacing w:before="7"/>
        <w:ind w:right="50" w:firstLine="382"/>
        <w:jc w:val="both"/>
        <w:rPr>
          <w:spacing w:val="-4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E55FE6" w:rsidRPr="000D7898">
        <w:rPr>
          <w:color w:val="000000"/>
          <w:spacing w:val="-7"/>
          <w:sz w:val="28"/>
          <w:szCs w:val="28"/>
        </w:rPr>
        <w:t>Для принятия к учету, приему - передаче и определения непригодности основных средств к дальнейшей эксп</w:t>
      </w:r>
      <w:r w:rsidR="00E55FE6" w:rsidRPr="000D7898">
        <w:rPr>
          <w:color w:val="000000"/>
          <w:spacing w:val="-6"/>
          <w:sz w:val="28"/>
          <w:szCs w:val="28"/>
        </w:rPr>
        <w:t>луатации, невозможности или неэффективности производства их восстано</w:t>
      </w:r>
      <w:r w:rsidR="00E55FE6" w:rsidRPr="000D7898">
        <w:rPr>
          <w:color w:val="000000"/>
          <w:spacing w:val="-4"/>
          <w:sz w:val="28"/>
          <w:szCs w:val="28"/>
        </w:rPr>
        <w:t xml:space="preserve">вительного ремонта, а также для оформления необходимой документации на принятие к учету и списание основных средств с баланса </w:t>
      </w:r>
      <w:r w:rsidR="00E55FE6" w:rsidRPr="000D7898">
        <w:rPr>
          <w:spacing w:val="-4"/>
          <w:sz w:val="28"/>
          <w:szCs w:val="28"/>
        </w:rPr>
        <w:t>создать к</w:t>
      </w:r>
      <w:r w:rsidR="00E55FE6" w:rsidRPr="000D7898">
        <w:rPr>
          <w:spacing w:val="-4"/>
          <w:sz w:val="28"/>
          <w:szCs w:val="28"/>
        </w:rPr>
        <w:t>о</w:t>
      </w:r>
      <w:r w:rsidR="00E55FE6" w:rsidRPr="000D7898">
        <w:rPr>
          <w:spacing w:val="-4"/>
          <w:sz w:val="28"/>
          <w:szCs w:val="28"/>
        </w:rPr>
        <w:t>миссию в следующем составе:</w:t>
      </w:r>
    </w:p>
    <w:p w14:paraId="3F85ABED" w14:textId="77777777" w:rsidR="00E55FE6" w:rsidRPr="000D7898" w:rsidRDefault="0012021D" w:rsidP="00E55FE6">
      <w:pPr>
        <w:shd w:val="clear" w:color="auto" w:fill="FFFFFF"/>
        <w:suppressAutoHyphens/>
        <w:spacing w:before="7"/>
        <w:ind w:right="50" w:firstLine="38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Председатель комиссии – с</w:t>
      </w:r>
      <w:r w:rsidR="00E55FE6" w:rsidRPr="000D7898">
        <w:rPr>
          <w:spacing w:val="-4"/>
          <w:sz w:val="28"/>
          <w:szCs w:val="28"/>
        </w:rPr>
        <w:t>пециалист по вопросам налогообложения, имущественных отношений,</w:t>
      </w:r>
      <w:r w:rsidR="00E55FE6">
        <w:rPr>
          <w:spacing w:val="-4"/>
          <w:sz w:val="28"/>
          <w:szCs w:val="28"/>
        </w:rPr>
        <w:t xml:space="preserve"> </w:t>
      </w:r>
      <w:r w:rsidR="00E55FE6" w:rsidRPr="000D7898">
        <w:rPr>
          <w:spacing w:val="-4"/>
          <w:sz w:val="28"/>
          <w:szCs w:val="28"/>
        </w:rPr>
        <w:t>архитектуры и строительства Задириева О.А.</w:t>
      </w:r>
    </w:p>
    <w:p w14:paraId="06217FF0" w14:textId="77777777" w:rsidR="00E55FE6" w:rsidRPr="000D7898" w:rsidRDefault="00E55FE6" w:rsidP="00E55FE6">
      <w:pPr>
        <w:shd w:val="clear" w:color="auto" w:fill="FFFFFF"/>
        <w:suppressAutoHyphens/>
        <w:spacing w:before="7"/>
        <w:ind w:right="50" w:firstLine="382"/>
        <w:jc w:val="both"/>
        <w:rPr>
          <w:spacing w:val="-4"/>
          <w:sz w:val="28"/>
          <w:szCs w:val="28"/>
        </w:rPr>
      </w:pPr>
      <w:r w:rsidRPr="000D7898">
        <w:rPr>
          <w:spacing w:val="-4"/>
          <w:sz w:val="28"/>
          <w:szCs w:val="28"/>
        </w:rPr>
        <w:t xml:space="preserve">Члены комиссии: </w:t>
      </w:r>
    </w:p>
    <w:p w14:paraId="4E35CFB0" w14:textId="77777777" w:rsidR="00E55FE6" w:rsidRPr="000D7898" w:rsidRDefault="004B2BCF" w:rsidP="00E55FE6">
      <w:pPr>
        <w:shd w:val="clear" w:color="auto" w:fill="FFFFFF"/>
        <w:suppressAutoHyphens/>
        <w:spacing w:before="7"/>
        <w:ind w:right="50" w:firstLine="38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</w:t>
      </w:r>
      <w:r w:rsidR="00E55FE6" w:rsidRPr="000D7898">
        <w:rPr>
          <w:spacing w:val="-4"/>
          <w:sz w:val="28"/>
          <w:szCs w:val="28"/>
        </w:rPr>
        <w:t>аведующий сектором экономики и финансов Лаврухина Л.В.</w:t>
      </w:r>
    </w:p>
    <w:p w14:paraId="016D60F1" w14:textId="77777777" w:rsidR="00E55FE6" w:rsidRPr="000D7898" w:rsidRDefault="004B2BCF" w:rsidP="00E55FE6">
      <w:pPr>
        <w:shd w:val="clear" w:color="auto" w:fill="FFFFFF"/>
        <w:suppressAutoHyphens/>
        <w:spacing w:before="7"/>
        <w:ind w:right="50" w:firstLine="38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E55FE6" w:rsidRPr="000D7898">
        <w:rPr>
          <w:spacing w:val="-4"/>
          <w:sz w:val="28"/>
          <w:szCs w:val="28"/>
        </w:rPr>
        <w:t>едущий специалист – Бадаева Е. И.</w:t>
      </w:r>
    </w:p>
    <w:p w14:paraId="5C2CB466" w14:textId="77777777" w:rsidR="00E55FE6" w:rsidRPr="000D7898" w:rsidRDefault="004B2BCF" w:rsidP="00E55FE6">
      <w:pPr>
        <w:shd w:val="clear" w:color="auto" w:fill="FFFFFF"/>
        <w:suppressAutoHyphens/>
        <w:spacing w:before="7"/>
        <w:ind w:right="50" w:firstLine="382"/>
        <w:jc w:val="both"/>
        <w:rPr>
          <w:color w:val="000000"/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E55FE6" w:rsidRPr="000D7898">
        <w:rPr>
          <w:spacing w:val="-4"/>
          <w:sz w:val="28"/>
          <w:szCs w:val="28"/>
        </w:rPr>
        <w:t xml:space="preserve">едущий специалист – </w:t>
      </w:r>
      <w:r w:rsidR="00E55FE6" w:rsidRPr="000D7898">
        <w:rPr>
          <w:sz w:val="28"/>
          <w:szCs w:val="28"/>
        </w:rPr>
        <w:t>Горшколепова Н. П.</w:t>
      </w:r>
      <w:r w:rsidR="00E55FE6" w:rsidRPr="000D7898">
        <w:rPr>
          <w:color w:val="000000"/>
          <w:spacing w:val="-1"/>
          <w:sz w:val="28"/>
          <w:szCs w:val="28"/>
        </w:rPr>
        <w:t xml:space="preserve"> </w:t>
      </w:r>
    </w:p>
    <w:p w14:paraId="3A118566" w14:textId="77777777" w:rsidR="00E55FE6" w:rsidRPr="000D7898" w:rsidRDefault="00E55FE6" w:rsidP="00E55FE6">
      <w:pPr>
        <w:shd w:val="clear" w:color="auto" w:fill="FFFFFF"/>
        <w:suppressAutoHyphens/>
        <w:spacing w:before="7"/>
        <w:ind w:right="50" w:firstLine="382"/>
        <w:jc w:val="both"/>
        <w:rPr>
          <w:sz w:val="28"/>
          <w:szCs w:val="28"/>
        </w:rPr>
      </w:pPr>
      <w:r w:rsidRPr="000D7898">
        <w:rPr>
          <w:color w:val="000000"/>
          <w:spacing w:val="-1"/>
          <w:sz w:val="28"/>
          <w:szCs w:val="28"/>
        </w:rPr>
        <w:t xml:space="preserve">Списание основных средств производится по актам установленной </w:t>
      </w:r>
      <w:r w:rsidRPr="000D7898">
        <w:rPr>
          <w:color w:val="000000"/>
          <w:spacing w:val="-5"/>
          <w:sz w:val="28"/>
          <w:szCs w:val="28"/>
        </w:rPr>
        <w:t xml:space="preserve">формы. </w:t>
      </w:r>
    </w:p>
    <w:p w14:paraId="4D375EEA" w14:textId="77777777" w:rsidR="00E55FE6" w:rsidRPr="000D7898" w:rsidRDefault="004B2BCF" w:rsidP="00E55FE6">
      <w:pPr>
        <w:suppressAutoHyphens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</w:t>
      </w:r>
      <w:r w:rsidR="00E55FE6" w:rsidRPr="000D7898">
        <w:rPr>
          <w:color w:val="000000"/>
          <w:spacing w:val="-5"/>
          <w:sz w:val="28"/>
          <w:szCs w:val="28"/>
        </w:rPr>
        <w:t xml:space="preserve">15. </w:t>
      </w:r>
      <w:r>
        <w:rPr>
          <w:color w:val="000000"/>
          <w:spacing w:val="-5"/>
          <w:sz w:val="28"/>
          <w:szCs w:val="28"/>
        </w:rPr>
        <w:t xml:space="preserve"> </w:t>
      </w:r>
      <w:r w:rsidR="00E55FE6" w:rsidRPr="000D7898">
        <w:rPr>
          <w:sz w:val="28"/>
          <w:szCs w:val="28"/>
        </w:rPr>
        <w:t>Начисление амортизации основных средств, производится в полных рублях в соответствии с классификацией объектов основных средств, включаемых в амортизационные группы, утвержденной Постановлением Правительства РФ от 01.01.2002</w:t>
      </w:r>
      <w:r w:rsidR="00E55FE6">
        <w:rPr>
          <w:sz w:val="28"/>
          <w:szCs w:val="28"/>
        </w:rPr>
        <w:t>г.</w:t>
      </w:r>
      <w:r w:rsidR="00E55FE6" w:rsidRPr="000D7898">
        <w:rPr>
          <w:sz w:val="28"/>
          <w:szCs w:val="28"/>
        </w:rPr>
        <w:t xml:space="preserve"> № 1 и письмом Министерства финансов РФ от 13.04.2005</w:t>
      </w:r>
      <w:r w:rsidR="00E55FE6">
        <w:rPr>
          <w:sz w:val="28"/>
          <w:szCs w:val="28"/>
        </w:rPr>
        <w:t>г.</w:t>
      </w:r>
      <w:r w:rsidR="00E55FE6" w:rsidRPr="000D7898">
        <w:rPr>
          <w:sz w:val="28"/>
          <w:szCs w:val="28"/>
        </w:rPr>
        <w:t xml:space="preserve"> № 02-14-10а/721.</w:t>
      </w:r>
    </w:p>
    <w:p w14:paraId="60410E13" w14:textId="77777777" w:rsidR="00E55FE6" w:rsidRPr="000D7898" w:rsidRDefault="004B2BCF" w:rsidP="00E55FE6">
      <w:pPr>
        <w:shd w:val="clear" w:color="auto" w:fill="FFFFFF"/>
        <w:suppressAutoHyphens/>
        <w:ind w:right="43"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</w:r>
      <w:r w:rsidR="00E55FE6" w:rsidRPr="000D7898">
        <w:rPr>
          <w:color w:val="000000"/>
          <w:spacing w:val="-6"/>
          <w:sz w:val="28"/>
          <w:szCs w:val="28"/>
        </w:rPr>
        <w:t xml:space="preserve">Переоценка основных средств </w:t>
      </w:r>
      <w:r w:rsidR="00E55FE6">
        <w:rPr>
          <w:color w:val="000000"/>
          <w:spacing w:val="-6"/>
          <w:sz w:val="28"/>
          <w:szCs w:val="28"/>
        </w:rPr>
        <w:t xml:space="preserve"> </w:t>
      </w:r>
      <w:r w:rsidR="00E55FE6" w:rsidRPr="000D7898">
        <w:rPr>
          <w:color w:val="000000"/>
          <w:spacing w:val="-6"/>
          <w:sz w:val="28"/>
          <w:szCs w:val="28"/>
        </w:rPr>
        <w:t>производится в сроки и в порядке, установленные Правительс</w:t>
      </w:r>
      <w:r w:rsidR="00E55FE6" w:rsidRPr="000D7898">
        <w:rPr>
          <w:color w:val="000000"/>
          <w:spacing w:val="-6"/>
          <w:sz w:val="28"/>
          <w:szCs w:val="28"/>
        </w:rPr>
        <w:t>т</w:t>
      </w:r>
      <w:r w:rsidR="00E55FE6" w:rsidRPr="000D7898">
        <w:rPr>
          <w:color w:val="000000"/>
          <w:spacing w:val="-6"/>
          <w:sz w:val="28"/>
          <w:szCs w:val="28"/>
        </w:rPr>
        <w:t>вом РФ.</w:t>
      </w:r>
    </w:p>
    <w:p w14:paraId="3AC5CB4A" w14:textId="77777777" w:rsidR="00E55FE6" w:rsidRPr="000D7898" w:rsidRDefault="004B2BCF" w:rsidP="00E55FE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5FE6" w:rsidRPr="000D7898">
        <w:rPr>
          <w:rFonts w:ascii="Times New Roman" w:hAnsi="Times New Roman" w:cs="Times New Roman"/>
          <w:sz w:val="28"/>
          <w:szCs w:val="28"/>
        </w:rPr>
        <w:t>16. Материальные запасы принимаются к бюджетному учету по фактической стоимости, с учетом сумм налога на добавленную стоимость, предъявленных учреждению поставщиками и подрядчиками (кроме их приобретения (изготовления) в рамках деятельности, облагаемой НДС, если иное не предусмотрено нал</w:t>
      </w:r>
      <w:r w:rsidR="00E55FE6" w:rsidRPr="000D7898">
        <w:rPr>
          <w:rFonts w:ascii="Times New Roman" w:hAnsi="Times New Roman" w:cs="Times New Roman"/>
          <w:sz w:val="28"/>
          <w:szCs w:val="28"/>
        </w:rPr>
        <w:t>о</w:t>
      </w:r>
      <w:r w:rsidR="00E55FE6" w:rsidRPr="000D7898">
        <w:rPr>
          <w:rFonts w:ascii="Times New Roman" w:hAnsi="Times New Roman" w:cs="Times New Roman"/>
          <w:sz w:val="28"/>
          <w:szCs w:val="28"/>
        </w:rPr>
        <w:t>говым законодательством Российской Федерации).</w:t>
      </w:r>
    </w:p>
    <w:p w14:paraId="5114AE4C" w14:textId="77777777" w:rsidR="00E55FE6" w:rsidRPr="000D7898" w:rsidRDefault="004B2BCF" w:rsidP="00E55FE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5FE6" w:rsidRPr="000D7898">
        <w:rPr>
          <w:rFonts w:ascii="Times New Roman" w:hAnsi="Times New Roman" w:cs="Times New Roman"/>
          <w:sz w:val="28"/>
          <w:szCs w:val="28"/>
        </w:rPr>
        <w:t>Списание (отпуск) материальных запасов производится по фактической стоимости каждой ед</w:t>
      </w:r>
      <w:r w:rsidR="00E55FE6" w:rsidRPr="000D7898">
        <w:rPr>
          <w:rFonts w:ascii="Times New Roman" w:hAnsi="Times New Roman" w:cs="Times New Roman"/>
          <w:sz w:val="28"/>
          <w:szCs w:val="28"/>
        </w:rPr>
        <w:t>и</w:t>
      </w:r>
      <w:r w:rsidR="00E55FE6" w:rsidRPr="000D7898">
        <w:rPr>
          <w:rFonts w:ascii="Times New Roman" w:hAnsi="Times New Roman" w:cs="Times New Roman"/>
          <w:sz w:val="28"/>
          <w:szCs w:val="28"/>
        </w:rPr>
        <w:t>ницы.</w:t>
      </w:r>
    </w:p>
    <w:p w14:paraId="216F8057" w14:textId="77777777" w:rsidR="00E55FE6" w:rsidRPr="000D7898" w:rsidRDefault="004B2BCF" w:rsidP="00E55FE6">
      <w:pPr>
        <w:tabs>
          <w:tab w:val="num" w:pos="360"/>
        </w:tabs>
        <w:suppressAutoHyphens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5FE6" w:rsidRPr="000D7898">
        <w:rPr>
          <w:sz w:val="28"/>
          <w:szCs w:val="28"/>
        </w:rPr>
        <w:t>17. Списание на затраты расходов по ГСМ осуществляется по фактическому расходу, но не выше норм расхода топлива и смазочных материалов на автомобильном транспорте, утвержденных Распоряжением Министерства Транспорта Ро</w:t>
      </w:r>
      <w:r w:rsidR="00E55FE6" w:rsidRPr="000D7898">
        <w:rPr>
          <w:sz w:val="28"/>
          <w:szCs w:val="28"/>
        </w:rPr>
        <w:t>с</w:t>
      </w:r>
      <w:r w:rsidR="00E55FE6" w:rsidRPr="000D7898">
        <w:rPr>
          <w:sz w:val="28"/>
          <w:szCs w:val="28"/>
        </w:rPr>
        <w:t xml:space="preserve">сийской Федерации. </w:t>
      </w:r>
    </w:p>
    <w:p w14:paraId="4D9B3E34" w14:textId="77777777" w:rsidR="00E55FE6" w:rsidRPr="000D7898" w:rsidRDefault="00E55FE6" w:rsidP="00E55FE6">
      <w:pPr>
        <w:suppressAutoHyphens/>
        <w:jc w:val="both"/>
        <w:rPr>
          <w:sz w:val="28"/>
          <w:szCs w:val="28"/>
        </w:rPr>
      </w:pPr>
      <w:r w:rsidRPr="000D7898">
        <w:rPr>
          <w:color w:val="000000"/>
          <w:spacing w:val="-7"/>
          <w:sz w:val="28"/>
          <w:szCs w:val="28"/>
        </w:rPr>
        <w:t>Списание ГСМ производится по путевым листам согласно нормам, ут</w:t>
      </w:r>
      <w:r w:rsidRPr="000D7898">
        <w:rPr>
          <w:color w:val="000000"/>
          <w:spacing w:val="-5"/>
          <w:sz w:val="28"/>
          <w:szCs w:val="28"/>
        </w:rPr>
        <w:t xml:space="preserve">вержденным </w:t>
      </w:r>
      <w:r>
        <w:rPr>
          <w:color w:val="000000"/>
          <w:spacing w:val="-5"/>
          <w:sz w:val="28"/>
          <w:szCs w:val="28"/>
        </w:rPr>
        <w:t>р</w:t>
      </w:r>
      <w:r w:rsidRPr="000D7898">
        <w:rPr>
          <w:color w:val="000000"/>
          <w:spacing w:val="-5"/>
          <w:sz w:val="28"/>
          <w:szCs w:val="28"/>
        </w:rPr>
        <w:t xml:space="preserve">аспоряжением </w:t>
      </w:r>
      <w:r>
        <w:rPr>
          <w:color w:val="000000"/>
          <w:spacing w:val="-5"/>
          <w:sz w:val="28"/>
          <w:szCs w:val="28"/>
        </w:rPr>
        <w:t xml:space="preserve">Администрации Красновского сельского поселения </w:t>
      </w:r>
      <w:r w:rsidRPr="000D7898">
        <w:rPr>
          <w:color w:val="000000"/>
          <w:spacing w:val="-5"/>
          <w:sz w:val="28"/>
          <w:szCs w:val="28"/>
        </w:rPr>
        <w:t xml:space="preserve">от </w:t>
      </w:r>
      <w:r>
        <w:rPr>
          <w:color w:val="000000"/>
          <w:spacing w:val="-5"/>
          <w:sz w:val="28"/>
          <w:szCs w:val="28"/>
        </w:rPr>
        <w:t>12</w:t>
      </w:r>
      <w:r w:rsidRPr="000D7898">
        <w:rPr>
          <w:color w:val="000000"/>
          <w:spacing w:val="-5"/>
          <w:sz w:val="28"/>
          <w:szCs w:val="28"/>
        </w:rPr>
        <w:t>.0</w:t>
      </w:r>
      <w:r>
        <w:rPr>
          <w:color w:val="000000"/>
          <w:spacing w:val="-5"/>
          <w:sz w:val="28"/>
          <w:szCs w:val="28"/>
        </w:rPr>
        <w:t>4</w:t>
      </w:r>
      <w:r w:rsidRPr="000D7898">
        <w:rPr>
          <w:color w:val="000000"/>
          <w:spacing w:val="-5"/>
          <w:sz w:val="28"/>
          <w:szCs w:val="28"/>
        </w:rPr>
        <w:t>.20</w:t>
      </w:r>
      <w:r>
        <w:rPr>
          <w:color w:val="000000"/>
          <w:spacing w:val="-5"/>
          <w:sz w:val="28"/>
          <w:szCs w:val="28"/>
        </w:rPr>
        <w:t>10</w:t>
      </w:r>
      <w:r w:rsidRPr="000D7898">
        <w:rPr>
          <w:color w:val="000000"/>
          <w:spacing w:val="-5"/>
          <w:sz w:val="28"/>
          <w:szCs w:val="28"/>
        </w:rPr>
        <w:t>г.</w:t>
      </w:r>
      <w:r>
        <w:rPr>
          <w:color w:val="000000"/>
          <w:spacing w:val="-5"/>
          <w:sz w:val="28"/>
          <w:szCs w:val="28"/>
        </w:rPr>
        <w:t xml:space="preserve"> </w:t>
      </w:r>
      <w:r w:rsidRPr="000D7898">
        <w:rPr>
          <w:color w:val="000000"/>
          <w:spacing w:val="-5"/>
          <w:sz w:val="28"/>
          <w:szCs w:val="28"/>
        </w:rPr>
        <w:t>№</w:t>
      </w:r>
      <w:r>
        <w:rPr>
          <w:color w:val="000000"/>
          <w:spacing w:val="-5"/>
          <w:sz w:val="28"/>
          <w:szCs w:val="28"/>
        </w:rPr>
        <w:t>16 «</w:t>
      </w:r>
      <w:r>
        <w:rPr>
          <w:sz w:val="28"/>
        </w:rPr>
        <w:t>Об установлении лимита и норм расхода топлива на автомобили Администрации Красновского сельского поселения»</w:t>
      </w:r>
      <w:r w:rsidRPr="000D7898">
        <w:rPr>
          <w:color w:val="000000"/>
          <w:spacing w:val="-5"/>
          <w:sz w:val="28"/>
          <w:szCs w:val="28"/>
        </w:rPr>
        <w:t>.</w:t>
      </w:r>
    </w:p>
    <w:p w14:paraId="57AE3E5C" w14:textId="77777777" w:rsidR="00E55FE6" w:rsidRPr="000D7898" w:rsidRDefault="004B2BCF" w:rsidP="00E55FE6">
      <w:pPr>
        <w:shd w:val="clear" w:color="auto" w:fill="FFFFFF"/>
        <w:suppressAutoHyphens/>
        <w:ind w:right="14" w:firstLine="418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ab/>
      </w:r>
      <w:r w:rsidR="00E55FE6" w:rsidRPr="000D7898">
        <w:rPr>
          <w:color w:val="000000"/>
          <w:spacing w:val="-5"/>
          <w:sz w:val="28"/>
          <w:szCs w:val="28"/>
        </w:rPr>
        <w:t xml:space="preserve">Для принятия к учету, приему – передаче, списанию материальных запасов </w:t>
      </w:r>
      <w:r w:rsidR="00E55FE6" w:rsidRPr="000D7898">
        <w:rPr>
          <w:color w:val="000000"/>
          <w:spacing w:val="-6"/>
          <w:sz w:val="28"/>
          <w:szCs w:val="28"/>
        </w:rPr>
        <w:t>создать постоянно действующую коми</w:t>
      </w:r>
      <w:r w:rsidR="00E55FE6" w:rsidRPr="000D7898">
        <w:rPr>
          <w:color w:val="000000"/>
          <w:spacing w:val="-6"/>
          <w:sz w:val="28"/>
          <w:szCs w:val="28"/>
        </w:rPr>
        <w:t>с</w:t>
      </w:r>
      <w:r w:rsidR="00E55FE6" w:rsidRPr="000D7898">
        <w:rPr>
          <w:color w:val="000000"/>
          <w:spacing w:val="-6"/>
          <w:sz w:val="28"/>
          <w:szCs w:val="28"/>
        </w:rPr>
        <w:t>сию в следующем составе:</w:t>
      </w:r>
    </w:p>
    <w:p w14:paraId="529B37B9" w14:textId="77777777" w:rsidR="00E55FE6" w:rsidRPr="000D7898" w:rsidRDefault="004B2BCF" w:rsidP="00E55FE6">
      <w:pPr>
        <w:shd w:val="clear" w:color="auto" w:fill="FFFFFF"/>
        <w:suppressAutoHyphens/>
        <w:ind w:right="14" w:firstLine="41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</w:t>
      </w:r>
      <w:r w:rsidR="00E55FE6">
        <w:rPr>
          <w:color w:val="000000"/>
          <w:spacing w:val="-4"/>
          <w:sz w:val="28"/>
          <w:szCs w:val="28"/>
        </w:rPr>
        <w:t xml:space="preserve">редседатель </w:t>
      </w:r>
      <w:r w:rsidR="00E55FE6" w:rsidRPr="000D7898">
        <w:rPr>
          <w:color w:val="000000"/>
          <w:spacing w:val="-4"/>
          <w:sz w:val="28"/>
          <w:szCs w:val="28"/>
        </w:rPr>
        <w:t xml:space="preserve"> комиссии – </w:t>
      </w:r>
      <w:r w:rsidR="00E55FE6">
        <w:rPr>
          <w:color w:val="000000"/>
          <w:spacing w:val="-4"/>
          <w:sz w:val="28"/>
          <w:szCs w:val="28"/>
        </w:rPr>
        <w:t>с</w:t>
      </w:r>
      <w:r w:rsidR="00E55FE6" w:rsidRPr="000D7898">
        <w:rPr>
          <w:color w:val="000000"/>
          <w:spacing w:val="-4"/>
          <w:sz w:val="28"/>
          <w:szCs w:val="28"/>
        </w:rPr>
        <w:t xml:space="preserve">пециалист Задириева О.А </w:t>
      </w:r>
    </w:p>
    <w:p w14:paraId="27B5880E" w14:textId="77777777" w:rsidR="00E55FE6" w:rsidRPr="000D7898" w:rsidRDefault="00E55FE6" w:rsidP="00E55FE6">
      <w:pPr>
        <w:shd w:val="clear" w:color="auto" w:fill="FFFFFF"/>
        <w:suppressAutoHyphens/>
        <w:ind w:right="14" w:firstLine="418"/>
        <w:jc w:val="both"/>
        <w:rPr>
          <w:sz w:val="28"/>
          <w:szCs w:val="28"/>
        </w:rPr>
      </w:pPr>
    </w:p>
    <w:p w14:paraId="7A313E60" w14:textId="77777777" w:rsidR="00E55FE6" w:rsidRPr="000D7898" w:rsidRDefault="00E55FE6" w:rsidP="00E55FE6">
      <w:pPr>
        <w:shd w:val="clear" w:color="auto" w:fill="FFFFFF"/>
        <w:suppressAutoHyphens/>
        <w:spacing w:before="7"/>
        <w:ind w:right="50"/>
        <w:jc w:val="both"/>
        <w:rPr>
          <w:spacing w:val="-4"/>
          <w:sz w:val="28"/>
          <w:szCs w:val="28"/>
        </w:rPr>
      </w:pPr>
      <w:r w:rsidRPr="000D7898">
        <w:rPr>
          <w:sz w:val="28"/>
          <w:szCs w:val="28"/>
        </w:rPr>
        <w:t xml:space="preserve">     Члены комиссии:</w:t>
      </w:r>
      <w:r w:rsidRPr="000D7898">
        <w:rPr>
          <w:spacing w:val="-4"/>
          <w:sz w:val="28"/>
          <w:szCs w:val="28"/>
        </w:rPr>
        <w:t xml:space="preserve"> </w:t>
      </w:r>
    </w:p>
    <w:p w14:paraId="4E32D90B" w14:textId="77777777" w:rsidR="00E55FE6" w:rsidRPr="000D7898" w:rsidRDefault="004B2BCF" w:rsidP="00E55FE6">
      <w:pPr>
        <w:shd w:val="clear" w:color="auto" w:fill="FFFFFF"/>
        <w:suppressAutoHyphens/>
        <w:spacing w:before="7"/>
        <w:ind w:right="50" w:firstLine="38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</w:t>
      </w:r>
      <w:r w:rsidR="00E55FE6">
        <w:rPr>
          <w:spacing w:val="-4"/>
          <w:sz w:val="28"/>
          <w:szCs w:val="28"/>
        </w:rPr>
        <w:t xml:space="preserve">лавный специалист </w:t>
      </w:r>
      <w:r w:rsidR="00E55FE6" w:rsidRPr="000D7898">
        <w:rPr>
          <w:spacing w:val="-4"/>
          <w:sz w:val="28"/>
          <w:szCs w:val="28"/>
        </w:rPr>
        <w:t>–</w:t>
      </w:r>
      <w:r w:rsidR="00E55FE6">
        <w:rPr>
          <w:spacing w:val="-4"/>
          <w:sz w:val="28"/>
          <w:szCs w:val="28"/>
        </w:rPr>
        <w:t xml:space="preserve"> </w:t>
      </w:r>
      <w:r w:rsidR="00E55FE6" w:rsidRPr="000D7898">
        <w:rPr>
          <w:spacing w:val="-4"/>
          <w:sz w:val="28"/>
          <w:szCs w:val="28"/>
        </w:rPr>
        <w:t>Лаврухина Л.В.</w:t>
      </w:r>
    </w:p>
    <w:p w14:paraId="0FBD51B1" w14:textId="77777777" w:rsidR="00E55FE6" w:rsidRPr="000D7898" w:rsidRDefault="004B2BCF" w:rsidP="00E55FE6">
      <w:pPr>
        <w:shd w:val="clear" w:color="auto" w:fill="FFFFFF"/>
        <w:suppressAutoHyphens/>
        <w:spacing w:before="7"/>
        <w:ind w:right="50" w:firstLine="38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E55FE6" w:rsidRPr="000D7898">
        <w:rPr>
          <w:spacing w:val="-4"/>
          <w:sz w:val="28"/>
          <w:szCs w:val="28"/>
        </w:rPr>
        <w:t>едущий специалист – Бадаева Е.И.</w:t>
      </w:r>
    </w:p>
    <w:p w14:paraId="6CF3ACD8" w14:textId="77777777" w:rsidR="00E55FE6" w:rsidRPr="000D7898" w:rsidRDefault="004B2BCF" w:rsidP="00E55FE6">
      <w:pPr>
        <w:shd w:val="clear" w:color="auto" w:fill="FFFFFF"/>
        <w:suppressAutoHyphens/>
        <w:spacing w:before="7"/>
        <w:ind w:right="50" w:firstLine="38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E55FE6" w:rsidRPr="000D7898">
        <w:rPr>
          <w:spacing w:val="-4"/>
          <w:sz w:val="28"/>
          <w:szCs w:val="28"/>
        </w:rPr>
        <w:t xml:space="preserve">едущий специалист – </w:t>
      </w:r>
      <w:r w:rsidR="00E55FE6" w:rsidRPr="000D7898">
        <w:rPr>
          <w:sz w:val="28"/>
          <w:szCs w:val="28"/>
        </w:rPr>
        <w:t xml:space="preserve">Горшколепова Н.П. </w:t>
      </w:r>
    </w:p>
    <w:p w14:paraId="5B3AC77D" w14:textId="77777777" w:rsidR="00E55FE6" w:rsidRPr="000D7898" w:rsidRDefault="00E55FE6" w:rsidP="00E55FE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03EB56" w14:textId="77777777" w:rsidR="00E55FE6" w:rsidRPr="000D7898" w:rsidRDefault="00E55FE6" w:rsidP="00E55FE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D7898">
        <w:rPr>
          <w:sz w:val="28"/>
          <w:szCs w:val="28"/>
        </w:rPr>
        <w:t>18. В целях обеспечения достоверности  данных бухгалтерского учета и отчетности, перед составлением годовой бухгалтерской отчетности, а также в других случаях, предусмотренных действующим законодательство</w:t>
      </w:r>
      <w:r>
        <w:rPr>
          <w:sz w:val="28"/>
          <w:szCs w:val="28"/>
        </w:rPr>
        <w:t>,</w:t>
      </w:r>
      <w:r w:rsidRPr="000D7898">
        <w:rPr>
          <w:sz w:val="28"/>
          <w:szCs w:val="28"/>
        </w:rPr>
        <w:t xml:space="preserve"> проводится инве</w:t>
      </w:r>
      <w:r w:rsidRPr="000D7898">
        <w:rPr>
          <w:sz w:val="28"/>
          <w:szCs w:val="28"/>
        </w:rPr>
        <w:t>н</w:t>
      </w:r>
      <w:r w:rsidRPr="000D7898">
        <w:rPr>
          <w:sz w:val="28"/>
          <w:szCs w:val="28"/>
        </w:rPr>
        <w:t>таризация  имущества организации и все</w:t>
      </w:r>
      <w:r>
        <w:rPr>
          <w:sz w:val="28"/>
          <w:szCs w:val="28"/>
        </w:rPr>
        <w:t>х видов финансовых обязательств.</w:t>
      </w:r>
    </w:p>
    <w:p w14:paraId="266835C9" w14:textId="77777777" w:rsidR="00E55FE6" w:rsidRPr="000D7898" w:rsidRDefault="00E55FE6" w:rsidP="00E55FE6">
      <w:pPr>
        <w:suppressAutoHyphens/>
        <w:jc w:val="both"/>
        <w:rPr>
          <w:sz w:val="28"/>
          <w:szCs w:val="28"/>
        </w:rPr>
      </w:pPr>
      <w:r w:rsidRPr="000D7898">
        <w:rPr>
          <w:sz w:val="28"/>
          <w:szCs w:val="28"/>
        </w:rPr>
        <w:t xml:space="preserve">20. В настоящее Положение об учетной политике могут вноситься изменения в случае изменения действующего законодательства Российской Федерации, а также в случае существенных изменений способов ведения бюджетного учета либо условий деятельности </w:t>
      </w:r>
      <w:r>
        <w:rPr>
          <w:sz w:val="28"/>
          <w:szCs w:val="28"/>
        </w:rPr>
        <w:t>А</w:t>
      </w:r>
      <w:r w:rsidRPr="000D7898">
        <w:rPr>
          <w:sz w:val="28"/>
          <w:szCs w:val="28"/>
        </w:rPr>
        <w:t>дминистрации Красновского сельского поселения.</w:t>
      </w:r>
    </w:p>
    <w:p w14:paraId="06E41718" w14:textId="77777777" w:rsidR="00E55FE6" w:rsidRPr="000D7898" w:rsidRDefault="00E55FE6" w:rsidP="00E55FE6">
      <w:pPr>
        <w:suppressAutoHyphens/>
        <w:jc w:val="both"/>
        <w:rPr>
          <w:sz w:val="28"/>
          <w:szCs w:val="28"/>
        </w:rPr>
      </w:pPr>
    </w:p>
    <w:p w14:paraId="7756BA99" w14:textId="77777777" w:rsidR="00E55FE6" w:rsidRPr="000D7898" w:rsidRDefault="00E55FE6" w:rsidP="00E55FE6">
      <w:pPr>
        <w:suppressAutoHyphens/>
        <w:jc w:val="both"/>
        <w:rPr>
          <w:sz w:val="28"/>
          <w:szCs w:val="28"/>
        </w:rPr>
      </w:pPr>
    </w:p>
    <w:p w14:paraId="55417957" w14:textId="77777777" w:rsidR="00E55FE6" w:rsidRPr="00A444C7" w:rsidRDefault="00E55FE6" w:rsidP="00252266">
      <w:pPr>
        <w:ind w:left="360"/>
        <w:rPr>
          <w:sz w:val="28"/>
          <w:szCs w:val="28"/>
        </w:rPr>
      </w:pPr>
    </w:p>
    <w:p w14:paraId="4BD8DEE3" w14:textId="77777777" w:rsidR="004D04F0" w:rsidRDefault="004D04F0">
      <w:pPr>
        <w:ind w:left="360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59EB93F6" w14:textId="77777777" w:rsidR="00252266" w:rsidRPr="00A444C7" w:rsidRDefault="004D04F0">
      <w:pPr>
        <w:ind w:left="36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Г.В. Бадаев</w:t>
      </w:r>
    </w:p>
    <w:sectPr w:rsidR="00252266" w:rsidRPr="00A444C7" w:rsidSect="00B97B29">
      <w:pgSz w:w="11906" w:h="16838" w:code="9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58A9" w14:textId="77777777" w:rsidR="000662CA" w:rsidRDefault="000662CA" w:rsidP="00E55FE6">
      <w:r>
        <w:separator/>
      </w:r>
    </w:p>
  </w:endnote>
  <w:endnote w:type="continuationSeparator" w:id="0">
    <w:p w14:paraId="54E246BB" w14:textId="77777777" w:rsidR="000662CA" w:rsidRDefault="000662CA" w:rsidP="00E5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3AFB" w14:textId="77777777" w:rsidR="000662CA" w:rsidRDefault="000662CA" w:rsidP="00E55FE6">
      <w:r>
        <w:separator/>
      </w:r>
    </w:p>
  </w:footnote>
  <w:footnote w:type="continuationSeparator" w:id="0">
    <w:p w14:paraId="7CBB3B80" w14:textId="77777777" w:rsidR="000662CA" w:rsidRDefault="000662CA" w:rsidP="00E5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084B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54FEE"/>
    <w:multiLevelType w:val="hybridMultilevel"/>
    <w:tmpl w:val="4CC6A1F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58F5537"/>
    <w:multiLevelType w:val="hybridMultilevel"/>
    <w:tmpl w:val="A7BA2100"/>
    <w:lvl w:ilvl="0" w:tplc="68644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7CA0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5F4911"/>
    <w:multiLevelType w:val="hybridMultilevel"/>
    <w:tmpl w:val="E8BE4C94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41660"/>
    <w:multiLevelType w:val="hybridMultilevel"/>
    <w:tmpl w:val="A28E9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30821"/>
    <w:multiLevelType w:val="hybridMultilevel"/>
    <w:tmpl w:val="A8E4AF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464815"/>
    <w:multiLevelType w:val="hybridMultilevel"/>
    <w:tmpl w:val="D2B60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254"/>
    <w:rsid w:val="000662CA"/>
    <w:rsid w:val="000973B1"/>
    <w:rsid w:val="0012021D"/>
    <w:rsid w:val="00161C2E"/>
    <w:rsid w:val="0019212F"/>
    <w:rsid w:val="00252266"/>
    <w:rsid w:val="00265559"/>
    <w:rsid w:val="00290812"/>
    <w:rsid w:val="00445E15"/>
    <w:rsid w:val="004B2BCF"/>
    <w:rsid w:val="004D04F0"/>
    <w:rsid w:val="0052258F"/>
    <w:rsid w:val="00544467"/>
    <w:rsid w:val="00545DFC"/>
    <w:rsid w:val="00563AAC"/>
    <w:rsid w:val="005C71A4"/>
    <w:rsid w:val="00603254"/>
    <w:rsid w:val="00671B4C"/>
    <w:rsid w:val="00696A17"/>
    <w:rsid w:val="006D6BB9"/>
    <w:rsid w:val="00745BB4"/>
    <w:rsid w:val="008137A9"/>
    <w:rsid w:val="008643D2"/>
    <w:rsid w:val="008D09B0"/>
    <w:rsid w:val="00984F78"/>
    <w:rsid w:val="009B321B"/>
    <w:rsid w:val="00A444C7"/>
    <w:rsid w:val="00AA13E7"/>
    <w:rsid w:val="00B255BF"/>
    <w:rsid w:val="00B45DB2"/>
    <w:rsid w:val="00B97B29"/>
    <w:rsid w:val="00C1206A"/>
    <w:rsid w:val="00C726E7"/>
    <w:rsid w:val="00D05803"/>
    <w:rsid w:val="00D43E68"/>
    <w:rsid w:val="00E55FE6"/>
    <w:rsid w:val="00E72905"/>
    <w:rsid w:val="00EB77BE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318016"/>
  <w15:chartTrackingRefBased/>
  <w15:docId w15:val="{01926342-23E3-4700-982E-27AFC257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0"/>
    <w:pPr>
      <w:ind w:left="340"/>
    </w:pPr>
  </w:style>
  <w:style w:type="paragraph" w:styleId="a5">
    <w:name w:val="Subtitle"/>
    <w:basedOn w:val="a0"/>
    <w:link w:val="a6"/>
    <w:qFormat/>
    <w:rsid w:val="00B255BF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1"/>
    <w:link w:val="a5"/>
    <w:rsid w:val="00B255BF"/>
    <w:rPr>
      <w:b/>
      <w:bCs/>
      <w:sz w:val="28"/>
      <w:szCs w:val="24"/>
    </w:rPr>
  </w:style>
  <w:style w:type="paragraph" w:customStyle="1" w:styleId="ConsPlusNormal">
    <w:name w:val="ConsPlusNormal"/>
    <w:rsid w:val="00B255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Название"/>
    <w:basedOn w:val="a0"/>
    <w:link w:val="a8"/>
    <w:qFormat/>
    <w:rsid w:val="00252266"/>
    <w:pPr>
      <w:jc w:val="center"/>
    </w:pPr>
    <w:rPr>
      <w:b/>
      <w:bCs/>
    </w:rPr>
  </w:style>
  <w:style w:type="character" w:customStyle="1" w:styleId="a8">
    <w:name w:val="Название Знак"/>
    <w:basedOn w:val="a1"/>
    <w:link w:val="a7"/>
    <w:rsid w:val="00252266"/>
    <w:rPr>
      <w:b/>
      <w:bCs/>
      <w:sz w:val="24"/>
      <w:szCs w:val="24"/>
    </w:rPr>
  </w:style>
  <w:style w:type="paragraph" w:styleId="a9">
    <w:name w:val="List Paragraph"/>
    <w:basedOn w:val="a0"/>
    <w:uiPriority w:val="34"/>
    <w:qFormat/>
    <w:rsid w:val="00252266"/>
    <w:pPr>
      <w:ind w:left="708"/>
    </w:pPr>
  </w:style>
  <w:style w:type="paragraph" w:styleId="aa">
    <w:name w:val="header"/>
    <w:basedOn w:val="a0"/>
    <w:link w:val="ab"/>
    <w:rsid w:val="00E55F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E55FE6"/>
    <w:rPr>
      <w:sz w:val="24"/>
      <w:szCs w:val="24"/>
    </w:rPr>
  </w:style>
  <w:style w:type="paragraph" w:styleId="ac">
    <w:name w:val="footer"/>
    <w:basedOn w:val="a0"/>
    <w:link w:val="ad"/>
    <w:rsid w:val="00E55F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E55FE6"/>
    <w:rPr>
      <w:sz w:val="24"/>
      <w:szCs w:val="24"/>
    </w:rPr>
  </w:style>
  <w:style w:type="paragraph" w:styleId="ae">
    <w:name w:val="Body Text"/>
    <w:basedOn w:val="a0"/>
    <w:link w:val="af"/>
    <w:rsid w:val="00E55FE6"/>
    <w:pPr>
      <w:spacing w:after="120"/>
    </w:pPr>
  </w:style>
  <w:style w:type="character" w:customStyle="1" w:styleId="af">
    <w:name w:val="Основной текст Знак"/>
    <w:basedOn w:val="a1"/>
    <w:link w:val="ae"/>
    <w:rsid w:val="00E55FE6"/>
    <w:rPr>
      <w:sz w:val="24"/>
      <w:szCs w:val="24"/>
    </w:rPr>
  </w:style>
  <w:style w:type="paragraph" w:styleId="a">
    <w:name w:val="List Bullet"/>
    <w:basedOn w:val="a0"/>
    <w:rsid w:val="00E55FE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2FA6-BD1D-4670-AD98-4FF4D338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Поселковая администрация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</dc:creator>
  <cp:keywords/>
  <dc:description/>
  <cp:lastModifiedBy>Pai Pinky</cp:lastModifiedBy>
  <cp:revision>2</cp:revision>
  <cp:lastPrinted>2010-04-21T10:53:00Z</cp:lastPrinted>
  <dcterms:created xsi:type="dcterms:W3CDTF">2025-12-21T13:16:00Z</dcterms:created>
  <dcterms:modified xsi:type="dcterms:W3CDTF">2025-12-21T13:16:00Z</dcterms:modified>
</cp:coreProperties>
</file>